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B173C" w14:textId="785C64EC" w:rsidR="00414D05" w:rsidRDefault="005D3402">
      <w:pPr>
        <w:spacing w:before="8" w:line="190" w:lineRule="exact"/>
        <w:rPr>
          <w:sz w:val="19"/>
          <w:szCs w:val="19"/>
        </w:rPr>
      </w:pPr>
      <w:r>
        <w:rPr>
          <w:noProof/>
        </w:rPr>
        <w:drawing>
          <wp:anchor distT="0" distB="0" distL="114300" distR="114300" simplePos="0" relativeHeight="251655679" behindDoc="0" locked="0" layoutInCell="1" allowOverlap="1" wp14:anchorId="49FCB0ED" wp14:editId="07FB1B01">
            <wp:simplePos x="0" y="0"/>
            <wp:positionH relativeFrom="column">
              <wp:posOffset>2641600</wp:posOffset>
            </wp:positionH>
            <wp:positionV relativeFrom="paragraph">
              <wp:posOffset>-247015</wp:posOffset>
            </wp:positionV>
            <wp:extent cx="1734820" cy="1734820"/>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4820" cy="1734820"/>
                    </a:xfrm>
                    <a:prstGeom prst="rect">
                      <a:avLst/>
                    </a:prstGeom>
                  </pic:spPr>
                </pic:pic>
              </a:graphicData>
            </a:graphic>
            <wp14:sizeRelH relativeFrom="page">
              <wp14:pctWidth>0</wp14:pctWidth>
            </wp14:sizeRelH>
            <wp14:sizeRelV relativeFrom="page">
              <wp14:pctHeight>0</wp14:pctHeight>
            </wp14:sizeRelV>
          </wp:anchor>
        </w:drawing>
      </w:r>
    </w:p>
    <w:p w14:paraId="2188E7BA" w14:textId="77777777" w:rsidR="00215E34" w:rsidRDefault="00215E34">
      <w:pPr>
        <w:spacing w:before="8" w:line="190" w:lineRule="exact"/>
        <w:rPr>
          <w:sz w:val="19"/>
          <w:szCs w:val="19"/>
        </w:rPr>
      </w:pPr>
    </w:p>
    <w:p w14:paraId="1C2E8EAF" w14:textId="77777777" w:rsidR="00215E34" w:rsidRDefault="00215E34">
      <w:pPr>
        <w:spacing w:before="8" w:line="190" w:lineRule="exact"/>
        <w:rPr>
          <w:sz w:val="19"/>
          <w:szCs w:val="19"/>
        </w:rPr>
      </w:pPr>
    </w:p>
    <w:p w14:paraId="41248752" w14:textId="77777777" w:rsidR="00215E34" w:rsidRDefault="00215E34">
      <w:pPr>
        <w:spacing w:before="8" w:line="190" w:lineRule="exact"/>
        <w:rPr>
          <w:sz w:val="19"/>
          <w:szCs w:val="19"/>
        </w:rPr>
      </w:pPr>
    </w:p>
    <w:p w14:paraId="31683406" w14:textId="77777777" w:rsidR="00215E34" w:rsidRDefault="00215E34">
      <w:pPr>
        <w:spacing w:before="8" w:line="190" w:lineRule="exact"/>
        <w:rPr>
          <w:sz w:val="19"/>
          <w:szCs w:val="19"/>
        </w:rPr>
      </w:pPr>
    </w:p>
    <w:p w14:paraId="05A09EDA" w14:textId="77777777" w:rsidR="00215E34" w:rsidRDefault="00215E34">
      <w:pPr>
        <w:spacing w:before="8" w:line="190" w:lineRule="exact"/>
        <w:rPr>
          <w:sz w:val="19"/>
          <w:szCs w:val="19"/>
        </w:rPr>
      </w:pPr>
    </w:p>
    <w:p w14:paraId="7DFACE69" w14:textId="77777777" w:rsidR="00215E34" w:rsidRDefault="00215E34">
      <w:pPr>
        <w:spacing w:before="8" w:line="190" w:lineRule="exact"/>
        <w:rPr>
          <w:sz w:val="19"/>
          <w:szCs w:val="19"/>
        </w:rPr>
      </w:pPr>
    </w:p>
    <w:p w14:paraId="19CD7B59" w14:textId="77777777" w:rsidR="00215E34" w:rsidRDefault="00215E34">
      <w:pPr>
        <w:spacing w:before="8" w:line="190" w:lineRule="exact"/>
        <w:rPr>
          <w:sz w:val="19"/>
          <w:szCs w:val="19"/>
        </w:rPr>
      </w:pPr>
    </w:p>
    <w:p w14:paraId="7B01B9B4" w14:textId="77777777" w:rsidR="00215E34" w:rsidRDefault="00215E34">
      <w:pPr>
        <w:spacing w:before="8" w:line="190" w:lineRule="exact"/>
        <w:rPr>
          <w:sz w:val="19"/>
          <w:szCs w:val="19"/>
        </w:rPr>
      </w:pPr>
    </w:p>
    <w:p w14:paraId="0C3E2D53" w14:textId="670A28DF" w:rsidR="00215E34" w:rsidRDefault="00215E34">
      <w:pPr>
        <w:spacing w:before="8" w:line="190" w:lineRule="exact"/>
        <w:rPr>
          <w:sz w:val="19"/>
          <w:szCs w:val="19"/>
        </w:rPr>
      </w:pPr>
    </w:p>
    <w:p w14:paraId="12293386" w14:textId="27AB4D20" w:rsidR="00215E34" w:rsidRPr="00391E06" w:rsidRDefault="00215E34">
      <w:pPr>
        <w:spacing w:before="8" w:line="190" w:lineRule="exact"/>
        <w:rPr>
          <w:rFonts w:ascii="Calibri Light" w:hAnsi="Calibri Light" w:cs="Calibri Light"/>
          <w:sz w:val="20"/>
          <w:szCs w:val="20"/>
        </w:rPr>
      </w:pPr>
    </w:p>
    <w:p w14:paraId="2EDAAF6E" w14:textId="5D2F3064" w:rsidR="005D3402" w:rsidRPr="00A443DB" w:rsidRDefault="005D3402" w:rsidP="008764D7">
      <w:pPr>
        <w:spacing w:before="8"/>
        <w:rPr>
          <w:rFonts w:cstheme="minorHAnsi"/>
          <w:sz w:val="18"/>
          <w:szCs w:val="18"/>
        </w:rPr>
      </w:pPr>
    </w:p>
    <w:p w14:paraId="20475E7C" w14:textId="766057EC" w:rsidR="0096786F" w:rsidRPr="00A443DB" w:rsidRDefault="004C7007" w:rsidP="008764D7">
      <w:pPr>
        <w:spacing w:before="8"/>
        <w:rPr>
          <w:rFonts w:cstheme="minorHAnsi"/>
          <w:sz w:val="18"/>
          <w:szCs w:val="18"/>
        </w:rPr>
      </w:pPr>
      <w:r w:rsidRPr="00A443DB">
        <w:rPr>
          <w:rFonts w:cstheme="minorHAnsi"/>
          <w:noProof/>
          <w:sz w:val="18"/>
          <w:szCs w:val="18"/>
        </w:rPr>
        <mc:AlternateContent>
          <mc:Choice Requires="wps">
            <w:drawing>
              <wp:anchor distT="0" distB="0" distL="114300" distR="114300" simplePos="0" relativeHeight="251660800" behindDoc="0" locked="0" layoutInCell="1" allowOverlap="1" wp14:anchorId="037A44CB" wp14:editId="155FB62C">
                <wp:simplePos x="0" y="0"/>
                <wp:positionH relativeFrom="column">
                  <wp:posOffset>1767205</wp:posOffset>
                </wp:positionH>
                <wp:positionV relativeFrom="paragraph">
                  <wp:posOffset>12700</wp:posOffset>
                </wp:positionV>
                <wp:extent cx="3295650" cy="29527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295275"/>
                        </a:xfrm>
                        <a:prstGeom prst="rect">
                          <a:avLst/>
                        </a:prstGeom>
                        <a:solidFill>
                          <a:srgbClr val="FFFFFF"/>
                        </a:solidFill>
                        <a:ln w="9525">
                          <a:noFill/>
                          <a:miter lim="800000"/>
                          <a:headEnd/>
                          <a:tailEnd/>
                        </a:ln>
                      </wps:spPr>
                      <wps:txbx>
                        <w:txbxContent>
                          <w:p w14:paraId="53DB20D0" w14:textId="1C94F59B" w:rsidR="005D3402" w:rsidRPr="005D290D" w:rsidRDefault="00880987" w:rsidP="005D3402">
                            <w:pPr>
                              <w:jc w:val="center"/>
                              <w:rPr>
                                <w:rFonts w:ascii="Aptos" w:hAnsi="Aptos" w:cstheme="minorHAnsi"/>
                                <w:b/>
                                <w:smallCaps/>
                                <w:color w:val="404040" w:themeColor="text1" w:themeTint="BF"/>
                                <w:sz w:val="26"/>
                                <w:szCs w:val="26"/>
                              </w:rPr>
                            </w:pPr>
                            <w:r w:rsidRPr="005D290D">
                              <w:rPr>
                                <w:rFonts w:ascii="Aptos" w:hAnsi="Aptos" w:cstheme="minorHAnsi"/>
                                <w:b/>
                                <w:smallCaps/>
                                <w:color w:val="404040" w:themeColor="text1" w:themeTint="BF"/>
                                <w:sz w:val="26"/>
                                <w:szCs w:val="26"/>
                              </w:rPr>
                              <w:t>202</w:t>
                            </w:r>
                            <w:r w:rsidR="00E03619" w:rsidRPr="005D290D">
                              <w:rPr>
                                <w:rFonts w:ascii="Aptos" w:hAnsi="Aptos" w:cstheme="minorHAnsi"/>
                                <w:b/>
                                <w:smallCaps/>
                                <w:color w:val="404040" w:themeColor="text1" w:themeTint="BF"/>
                                <w:sz w:val="26"/>
                                <w:szCs w:val="26"/>
                              </w:rPr>
                              <w:t>6</w:t>
                            </w:r>
                            <w:r w:rsidR="005D3402" w:rsidRPr="005D290D">
                              <w:rPr>
                                <w:rFonts w:ascii="Aptos" w:hAnsi="Aptos" w:cstheme="minorHAnsi"/>
                                <w:b/>
                                <w:smallCaps/>
                                <w:color w:val="404040" w:themeColor="text1" w:themeTint="BF"/>
                                <w:sz w:val="26"/>
                                <w:szCs w:val="26"/>
                              </w:rPr>
                              <w:t xml:space="preserve"> Official Rules and Regulations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7A44CB" id="_x0000_t202" coordsize="21600,21600" o:spt="202" path="m,l,21600r21600,l21600,xe">
                <v:stroke joinstyle="miter"/>
                <v:path gradientshapeok="t" o:connecttype="rect"/>
              </v:shapetype>
              <v:shape id="Text Box 2" o:spid="_x0000_s1026" type="#_x0000_t202" style="position:absolute;margin-left:139.15pt;margin-top:1pt;width:259.5pt;height:23.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" stroked="f">
                <v:textbox>
                  <w:txbxContent>
                    <w:p w14:paraId="53DB20D0" w14:textId="1C94F59B" w:rsidR="005D3402" w:rsidRPr="005D290D" w:rsidRDefault="00880987" w:rsidP="005D3402">
                      <w:pPr>
                        <w:jc w:val="center"/>
                        <w:rPr>
                          <w:rFonts w:ascii="Aptos" w:hAnsi="Aptos" w:cstheme="minorHAnsi"/>
                          <w:b/>
                          <w:smallCaps/>
                          <w:color w:val="404040" w:themeColor="text1" w:themeTint="BF"/>
                          <w:sz w:val="26"/>
                          <w:szCs w:val="26"/>
                        </w:rPr>
                      </w:pPr>
                      <w:r w:rsidRPr="005D290D">
                        <w:rPr>
                          <w:rFonts w:ascii="Aptos" w:hAnsi="Aptos" w:cstheme="minorHAnsi"/>
                          <w:b/>
                          <w:smallCaps/>
                          <w:color w:val="404040" w:themeColor="text1" w:themeTint="BF"/>
                          <w:sz w:val="26"/>
                          <w:szCs w:val="26"/>
                        </w:rPr>
                        <w:t>202</w:t>
                      </w:r>
                      <w:r w:rsidR="00E03619" w:rsidRPr="005D290D">
                        <w:rPr>
                          <w:rFonts w:ascii="Aptos" w:hAnsi="Aptos" w:cstheme="minorHAnsi"/>
                          <w:b/>
                          <w:smallCaps/>
                          <w:color w:val="404040" w:themeColor="text1" w:themeTint="BF"/>
                          <w:sz w:val="26"/>
                          <w:szCs w:val="26"/>
                        </w:rPr>
                        <w:t>6</w:t>
                      </w:r>
                      <w:r w:rsidR="005D3402" w:rsidRPr="005D290D">
                        <w:rPr>
                          <w:rFonts w:ascii="Aptos" w:hAnsi="Aptos" w:cstheme="minorHAnsi"/>
                          <w:b/>
                          <w:smallCaps/>
                          <w:color w:val="404040" w:themeColor="text1" w:themeTint="BF"/>
                          <w:sz w:val="26"/>
                          <w:szCs w:val="26"/>
                        </w:rPr>
                        <w:t xml:space="preserve"> Official Rules and Regulations</w:t>
                      </w:r>
                    </w:p>
                  </w:txbxContent>
                </v:textbox>
              </v:shape>
            </w:pict>
          </mc:Fallback>
        </mc:AlternateContent>
      </w:r>
    </w:p>
    <w:p w14:paraId="37CFF422" w14:textId="77777777" w:rsidR="004C7007" w:rsidRPr="00A443DB" w:rsidRDefault="004C7007" w:rsidP="008764D7">
      <w:pPr>
        <w:spacing w:before="8"/>
        <w:rPr>
          <w:rFonts w:cstheme="minorHAnsi"/>
          <w:b/>
          <w:bCs/>
          <w:sz w:val="18"/>
          <w:szCs w:val="18"/>
        </w:rPr>
      </w:pPr>
    </w:p>
    <w:p w14:paraId="485FD107" w14:textId="1B30BD04" w:rsidR="0096786F" w:rsidRPr="005D290D" w:rsidRDefault="0096786F" w:rsidP="007F3CBB">
      <w:pPr>
        <w:spacing w:before="8"/>
        <w:jc w:val="center"/>
        <w:rPr>
          <w:rFonts w:ascii="Aptos" w:hAnsi="Aptos" w:cstheme="minorHAnsi"/>
          <w:b/>
          <w:bCs/>
          <w:sz w:val="18"/>
          <w:szCs w:val="18"/>
        </w:rPr>
      </w:pPr>
      <w:r w:rsidRPr="005D290D">
        <w:rPr>
          <w:rFonts w:ascii="Aptos" w:hAnsi="Aptos" w:cstheme="minorHAnsi"/>
          <w:b/>
          <w:bCs/>
          <w:sz w:val="18"/>
          <w:szCs w:val="18"/>
        </w:rPr>
        <w:t>Important Dates:</w:t>
      </w:r>
    </w:p>
    <w:p w14:paraId="79EBD662" w14:textId="5ECD7092" w:rsidR="0096786F" w:rsidRPr="005D290D" w:rsidRDefault="004C7007" w:rsidP="007F3CBB">
      <w:pPr>
        <w:spacing w:before="8"/>
        <w:jc w:val="center"/>
        <w:rPr>
          <w:rFonts w:ascii="Aptos" w:hAnsi="Aptos" w:cstheme="minorHAnsi"/>
          <w:sz w:val="18"/>
          <w:szCs w:val="18"/>
        </w:rPr>
      </w:pPr>
      <w:r w:rsidRPr="005D290D">
        <w:rPr>
          <w:rFonts w:ascii="Aptos" w:hAnsi="Aptos" w:cstheme="minorHAnsi"/>
          <w:sz w:val="18"/>
          <w:szCs w:val="18"/>
        </w:rPr>
        <w:t>Wednesday, April 2</w:t>
      </w:r>
      <w:r w:rsidR="00E03619" w:rsidRPr="005D290D">
        <w:rPr>
          <w:rFonts w:ascii="Aptos" w:hAnsi="Aptos" w:cstheme="minorHAnsi"/>
          <w:sz w:val="18"/>
          <w:szCs w:val="18"/>
        </w:rPr>
        <w:t>2</w:t>
      </w:r>
      <w:r w:rsidR="00E03619" w:rsidRPr="005D290D">
        <w:rPr>
          <w:rFonts w:ascii="Aptos" w:hAnsi="Aptos" w:cstheme="minorHAnsi"/>
          <w:sz w:val="18"/>
          <w:szCs w:val="18"/>
          <w:vertAlign w:val="superscript"/>
        </w:rPr>
        <w:t>nd</w:t>
      </w:r>
      <w:r w:rsidR="0019318B" w:rsidRPr="005D290D">
        <w:rPr>
          <w:rFonts w:ascii="Aptos" w:hAnsi="Aptos" w:cstheme="minorHAnsi"/>
          <w:sz w:val="18"/>
          <w:szCs w:val="18"/>
        </w:rPr>
        <w:t>, 202</w:t>
      </w:r>
      <w:r w:rsidR="00E03619" w:rsidRPr="005D290D">
        <w:rPr>
          <w:rFonts w:ascii="Aptos" w:hAnsi="Aptos" w:cstheme="minorHAnsi"/>
          <w:sz w:val="18"/>
          <w:szCs w:val="18"/>
        </w:rPr>
        <w:t>6</w:t>
      </w:r>
      <w:r w:rsidR="004A36A6" w:rsidRPr="005D290D">
        <w:rPr>
          <w:rFonts w:ascii="Aptos" w:hAnsi="Aptos" w:cstheme="minorHAnsi"/>
          <w:sz w:val="18"/>
          <w:szCs w:val="18"/>
        </w:rPr>
        <w:t xml:space="preserve"> – Registration Deadline</w:t>
      </w:r>
    </w:p>
    <w:p w14:paraId="7ED9E803" w14:textId="70614E8D" w:rsidR="0096786F" w:rsidRPr="005D290D" w:rsidRDefault="0096786F" w:rsidP="007F3CBB">
      <w:pPr>
        <w:spacing w:before="8"/>
        <w:jc w:val="center"/>
        <w:rPr>
          <w:rFonts w:ascii="Aptos" w:hAnsi="Aptos" w:cstheme="minorHAnsi"/>
          <w:sz w:val="18"/>
          <w:szCs w:val="18"/>
        </w:rPr>
      </w:pPr>
      <w:r w:rsidRPr="005D290D">
        <w:rPr>
          <w:rFonts w:ascii="Aptos" w:hAnsi="Aptos" w:cstheme="minorHAnsi"/>
          <w:sz w:val="18"/>
          <w:szCs w:val="18"/>
        </w:rPr>
        <w:t>Friday,</w:t>
      </w:r>
      <w:r w:rsidR="0000407C" w:rsidRPr="005D290D">
        <w:rPr>
          <w:rFonts w:ascii="Aptos" w:hAnsi="Aptos" w:cstheme="minorHAnsi"/>
          <w:sz w:val="18"/>
          <w:szCs w:val="18"/>
        </w:rPr>
        <w:t xml:space="preserve"> May</w:t>
      </w:r>
      <w:r w:rsidRPr="005D290D">
        <w:rPr>
          <w:rFonts w:ascii="Aptos" w:hAnsi="Aptos" w:cstheme="minorHAnsi"/>
          <w:sz w:val="18"/>
          <w:szCs w:val="18"/>
        </w:rPr>
        <w:t xml:space="preserve"> </w:t>
      </w:r>
      <w:r w:rsidR="00E03619" w:rsidRPr="005D290D">
        <w:rPr>
          <w:rFonts w:ascii="Aptos" w:hAnsi="Aptos" w:cstheme="minorHAnsi"/>
          <w:sz w:val="18"/>
          <w:szCs w:val="18"/>
        </w:rPr>
        <w:t>1</w:t>
      </w:r>
      <w:r w:rsidR="00E03619" w:rsidRPr="005D290D">
        <w:rPr>
          <w:rFonts w:ascii="Aptos" w:hAnsi="Aptos" w:cstheme="minorHAnsi"/>
          <w:sz w:val="18"/>
          <w:szCs w:val="18"/>
          <w:vertAlign w:val="superscript"/>
        </w:rPr>
        <w:t>st</w:t>
      </w:r>
      <w:r w:rsidR="00E03619" w:rsidRPr="005D290D">
        <w:rPr>
          <w:rFonts w:ascii="Aptos" w:hAnsi="Aptos" w:cstheme="minorHAnsi"/>
          <w:sz w:val="18"/>
          <w:szCs w:val="18"/>
        </w:rPr>
        <w:t xml:space="preserve"> </w:t>
      </w:r>
      <w:r w:rsidR="00391E06" w:rsidRPr="005D290D">
        <w:rPr>
          <w:rFonts w:ascii="Aptos" w:hAnsi="Aptos" w:cstheme="minorHAnsi"/>
          <w:sz w:val="18"/>
          <w:szCs w:val="18"/>
        </w:rPr>
        <w:t>-</w:t>
      </w:r>
      <w:r w:rsidR="0000407C" w:rsidRPr="005D290D">
        <w:rPr>
          <w:rFonts w:ascii="Aptos" w:hAnsi="Aptos" w:cstheme="minorHAnsi"/>
          <w:sz w:val="18"/>
          <w:szCs w:val="18"/>
        </w:rPr>
        <w:t xml:space="preserve"> </w:t>
      </w:r>
      <w:r w:rsidR="004C7007" w:rsidRPr="005D290D">
        <w:rPr>
          <w:rFonts w:ascii="Aptos" w:hAnsi="Aptos" w:cstheme="minorHAnsi"/>
          <w:sz w:val="18"/>
          <w:szCs w:val="18"/>
        </w:rPr>
        <w:t>Welcome Dinner</w:t>
      </w:r>
      <w:r w:rsidR="00217868" w:rsidRPr="005D290D">
        <w:rPr>
          <w:rFonts w:ascii="Aptos" w:hAnsi="Aptos" w:cstheme="minorHAnsi"/>
          <w:sz w:val="18"/>
          <w:szCs w:val="18"/>
        </w:rPr>
        <w:t xml:space="preserve"> and Deadline to Turn in Fundraising</w:t>
      </w:r>
      <w:r w:rsidR="009B108A" w:rsidRPr="005D290D">
        <w:rPr>
          <w:rFonts w:ascii="Aptos" w:hAnsi="Aptos" w:cstheme="minorHAnsi"/>
          <w:sz w:val="18"/>
          <w:szCs w:val="18"/>
        </w:rPr>
        <w:t xml:space="preserve"> Money</w:t>
      </w:r>
      <w:r w:rsidR="00391E06" w:rsidRPr="005D290D">
        <w:rPr>
          <w:rFonts w:ascii="Aptos" w:hAnsi="Aptos" w:cstheme="minorHAnsi"/>
          <w:sz w:val="18"/>
          <w:szCs w:val="18"/>
        </w:rPr>
        <w:t>, by 4:00pm</w:t>
      </w:r>
    </w:p>
    <w:p w14:paraId="4082F83C" w14:textId="38C57EE6" w:rsidR="0096786F" w:rsidRPr="005D290D" w:rsidRDefault="0096786F" w:rsidP="007F3CBB">
      <w:pPr>
        <w:spacing w:before="8"/>
        <w:jc w:val="center"/>
        <w:rPr>
          <w:rFonts w:ascii="Aptos" w:hAnsi="Aptos" w:cstheme="minorHAnsi"/>
          <w:sz w:val="18"/>
          <w:szCs w:val="18"/>
        </w:rPr>
      </w:pPr>
      <w:r w:rsidRPr="005D290D">
        <w:rPr>
          <w:rFonts w:ascii="Aptos" w:hAnsi="Aptos" w:cstheme="minorHAnsi"/>
          <w:sz w:val="18"/>
          <w:szCs w:val="18"/>
        </w:rPr>
        <w:t>Saturday</w:t>
      </w:r>
      <w:r w:rsidR="00B241CE" w:rsidRPr="005D290D">
        <w:rPr>
          <w:rFonts w:ascii="Aptos" w:hAnsi="Aptos" w:cstheme="minorHAnsi"/>
          <w:sz w:val="18"/>
          <w:szCs w:val="18"/>
        </w:rPr>
        <w:t xml:space="preserve">, </w:t>
      </w:r>
      <w:r w:rsidR="0000407C" w:rsidRPr="005D290D">
        <w:rPr>
          <w:rFonts w:ascii="Aptos" w:hAnsi="Aptos" w:cstheme="minorHAnsi"/>
          <w:sz w:val="18"/>
          <w:szCs w:val="18"/>
        </w:rPr>
        <w:t xml:space="preserve">May </w:t>
      </w:r>
      <w:r w:rsidR="00E03619" w:rsidRPr="005D290D">
        <w:rPr>
          <w:rFonts w:ascii="Aptos" w:hAnsi="Aptos" w:cstheme="minorHAnsi"/>
          <w:sz w:val="18"/>
          <w:szCs w:val="18"/>
        </w:rPr>
        <w:t>2</w:t>
      </w:r>
      <w:r w:rsidR="00E03619" w:rsidRPr="005D290D">
        <w:rPr>
          <w:rFonts w:ascii="Aptos" w:hAnsi="Aptos" w:cstheme="minorHAnsi"/>
          <w:sz w:val="18"/>
          <w:szCs w:val="18"/>
          <w:vertAlign w:val="superscript"/>
        </w:rPr>
        <w:t>nd</w:t>
      </w:r>
      <w:r w:rsidR="00E03619" w:rsidRPr="005D290D">
        <w:rPr>
          <w:rFonts w:ascii="Aptos" w:hAnsi="Aptos" w:cstheme="minorHAnsi"/>
          <w:sz w:val="18"/>
          <w:szCs w:val="18"/>
        </w:rPr>
        <w:t xml:space="preserve"> </w:t>
      </w:r>
      <w:r w:rsidR="0000407C" w:rsidRPr="005D290D">
        <w:rPr>
          <w:rFonts w:ascii="Aptos" w:hAnsi="Aptos" w:cstheme="minorHAnsi"/>
          <w:sz w:val="18"/>
          <w:szCs w:val="18"/>
        </w:rPr>
        <w:t xml:space="preserve">and Sunday, May </w:t>
      </w:r>
      <w:r w:rsidR="00E03619" w:rsidRPr="005D290D">
        <w:rPr>
          <w:rFonts w:ascii="Aptos" w:hAnsi="Aptos" w:cstheme="minorHAnsi"/>
          <w:sz w:val="18"/>
          <w:szCs w:val="18"/>
        </w:rPr>
        <w:t>3</w:t>
      </w:r>
      <w:proofErr w:type="gramStart"/>
      <w:r w:rsidR="00E03619" w:rsidRPr="005D290D">
        <w:rPr>
          <w:rFonts w:ascii="Aptos" w:hAnsi="Aptos" w:cstheme="minorHAnsi"/>
          <w:sz w:val="18"/>
          <w:szCs w:val="18"/>
          <w:vertAlign w:val="superscript"/>
        </w:rPr>
        <w:t>rd</w:t>
      </w:r>
      <w:r w:rsidR="00E03619" w:rsidRPr="005D290D">
        <w:rPr>
          <w:rFonts w:ascii="Aptos" w:hAnsi="Aptos" w:cstheme="minorHAnsi"/>
          <w:sz w:val="18"/>
          <w:szCs w:val="18"/>
        </w:rPr>
        <w:t xml:space="preserve"> </w:t>
      </w:r>
      <w:r w:rsidR="00B241CE" w:rsidRPr="005D290D">
        <w:rPr>
          <w:rFonts w:ascii="Aptos" w:hAnsi="Aptos" w:cstheme="minorHAnsi"/>
          <w:sz w:val="18"/>
          <w:szCs w:val="18"/>
        </w:rPr>
        <w:t xml:space="preserve"> –</w:t>
      </w:r>
      <w:proofErr w:type="gramEnd"/>
      <w:r w:rsidR="00B241CE" w:rsidRPr="005D290D">
        <w:rPr>
          <w:rFonts w:ascii="Aptos" w:hAnsi="Aptos" w:cstheme="minorHAnsi"/>
          <w:sz w:val="18"/>
          <w:szCs w:val="18"/>
        </w:rPr>
        <w:t xml:space="preserve"> Tournament Dates</w:t>
      </w:r>
    </w:p>
    <w:p w14:paraId="44E6CABA" w14:textId="77777777" w:rsidR="007F3CBB" w:rsidRPr="005D290D" w:rsidRDefault="007F3CBB" w:rsidP="008764D7">
      <w:pPr>
        <w:rPr>
          <w:rFonts w:ascii="Aptos" w:hAnsi="Aptos" w:cstheme="minorHAnsi"/>
          <w:sz w:val="18"/>
          <w:szCs w:val="18"/>
        </w:rPr>
      </w:pPr>
    </w:p>
    <w:p w14:paraId="2E075A80" w14:textId="77777777" w:rsidR="007F3CBB" w:rsidRPr="005D290D" w:rsidRDefault="007F3CBB" w:rsidP="008764D7">
      <w:pPr>
        <w:rPr>
          <w:rFonts w:ascii="Aptos" w:hAnsi="Aptos" w:cstheme="minorHAnsi"/>
          <w:sz w:val="12"/>
          <w:szCs w:val="12"/>
        </w:rPr>
        <w:sectPr w:rsidR="007F3CBB" w:rsidRPr="005D290D">
          <w:headerReference w:type="even" r:id="rId9"/>
          <w:headerReference w:type="default" r:id="rId10"/>
          <w:footerReference w:type="even" r:id="rId11"/>
          <w:footerReference w:type="default" r:id="rId12"/>
          <w:headerReference w:type="first" r:id="rId13"/>
          <w:footerReference w:type="first" r:id="rId14"/>
          <w:type w:val="continuous"/>
          <w:pgSz w:w="11520" w:h="14400"/>
          <w:pgMar w:top="240" w:right="500" w:bottom="280" w:left="460" w:header="720" w:footer="720" w:gutter="0"/>
          <w:cols w:space="720"/>
        </w:sectPr>
      </w:pPr>
    </w:p>
    <w:p w14:paraId="6B27A428" w14:textId="77777777" w:rsidR="00414D05" w:rsidRPr="005D290D" w:rsidRDefault="00395314" w:rsidP="008764D7">
      <w:pPr>
        <w:pStyle w:val="BodyText"/>
        <w:numPr>
          <w:ilvl w:val="0"/>
          <w:numId w:val="9"/>
        </w:numPr>
        <w:tabs>
          <w:tab w:val="left" w:pos="235"/>
        </w:tabs>
        <w:spacing w:before="82"/>
        <w:ind w:left="235"/>
        <w:rPr>
          <w:rFonts w:ascii="Aptos" w:hAnsi="Aptos" w:cstheme="minorHAnsi"/>
          <w:sz w:val="18"/>
          <w:szCs w:val="18"/>
        </w:rPr>
      </w:pPr>
      <w:r w:rsidRPr="005D290D">
        <w:rPr>
          <w:rFonts w:ascii="Aptos" w:hAnsi="Aptos" w:cstheme="minorHAnsi"/>
          <w:color w:val="A30134"/>
          <w:spacing w:val="-5"/>
          <w:sz w:val="18"/>
          <w:szCs w:val="18"/>
        </w:rPr>
        <w:t>P</w:t>
      </w:r>
      <w:r w:rsidRPr="005D290D">
        <w:rPr>
          <w:rFonts w:ascii="Aptos" w:hAnsi="Aptos" w:cstheme="minorHAnsi"/>
          <w:color w:val="A30134"/>
          <w:spacing w:val="3"/>
          <w:sz w:val="18"/>
          <w:szCs w:val="18"/>
        </w:rPr>
        <w:t>AR</w:t>
      </w:r>
      <w:r w:rsidRPr="005D290D">
        <w:rPr>
          <w:rFonts w:ascii="Aptos" w:hAnsi="Aptos" w:cstheme="minorHAnsi"/>
          <w:color w:val="A30134"/>
          <w:spacing w:val="2"/>
          <w:sz w:val="18"/>
          <w:szCs w:val="18"/>
        </w:rPr>
        <w:t>TICI</w:t>
      </w:r>
      <w:r w:rsidRPr="005D290D">
        <w:rPr>
          <w:rFonts w:ascii="Aptos" w:hAnsi="Aptos" w:cstheme="minorHAnsi"/>
          <w:color w:val="A30134"/>
          <w:spacing w:val="-5"/>
          <w:sz w:val="18"/>
          <w:szCs w:val="18"/>
        </w:rPr>
        <w:t>P</w:t>
      </w:r>
      <w:r w:rsidRPr="005D290D">
        <w:rPr>
          <w:rFonts w:ascii="Aptos" w:hAnsi="Aptos" w:cstheme="minorHAnsi"/>
          <w:color w:val="A30134"/>
          <w:spacing w:val="-7"/>
          <w:sz w:val="18"/>
          <w:szCs w:val="18"/>
        </w:rPr>
        <w:t>A</w:t>
      </w:r>
      <w:r w:rsidRPr="005D290D">
        <w:rPr>
          <w:rFonts w:ascii="Aptos" w:hAnsi="Aptos" w:cstheme="minorHAnsi"/>
          <w:color w:val="A30134"/>
          <w:spacing w:val="2"/>
          <w:sz w:val="18"/>
          <w:szCs w:val="18"/>
        </w:rPr>
        <w:t>TI</w:t>
      </w:r>
      <w:r w:rsidRPr="005D290D">
        <w:rPr>
          <w:rFonts w:ascii="Aptos" w:hAnsi="Aptos" w:cstheme="minorHAnsi"/>
          <w:color w:val="A30134"/>
          <w:spacing w:val="3"/>
          <w:sz w:val="18"/>
          <w:szCs w:val="18"/>
        </w:rPr>
        <w:t>O</w:t>
      </w:r>
      <w:r w:rsidRPr="005D290D">
        <w:rPr>
          <w:rFonts w:ascii="Aptos" w:hAnsi="Aptos" w:cstheme="minorHAnsi"/>
          <w:color w:val="A30134"/>
          <w:sz w:val="18"/>
          <w:szCs w:val="18"/>
        </w:rPr>
        <w:t>N</w:t>
      </w:r>
      <w:r w:rsidRPr="005D290D">
        <w:rPr>
          <w:rFonts w:ascii="Aptos" w:hAnsi="Aptos" w:cstheme="minorHAnsi"/>
          <w:color w:val="A30134"/>
          <w:spacing w:val="-8"/>
          <w:sz w:val="18"/>
          <w:szCs w:val="18"/>
        </w:rPr>
        <w:t xml:space="preserve"> </w:t>
      </w:r>
      <w:r w:rsidRPr="005D290D">
        <w:rPr>
          <w:rFonts w:ascii="Aptos" w:hAnsi="Aptos" w:cstheme="minorHAnsi"/>
          <w:color w:val="A30134"/>
          <w:spacing w:val="3"/>
          <w:sz w:val="18"/>
          <w:szCs w:val="18"/>
        </w:rPr>
        <w:t>A</w:t>
      </w:r>
      <w:r w:rsidRPr="005D290D">
        <w:rPr>
          <w:rFonts w:ascii="Aptos" w:hAnsi="Aptos" w:cstheme="minorHAnsi"/>
          <w:color w:val="A30134"/>
          <w:spacing w:val="2"/>
          <w:sz w:val="18"/>
          <w:szCs w:val="18"/>
        </w:rPr>
        <w:t>N</w:t>
      </w:r>
      <w:r w:rsidRPr="005D290D">
        <w:rPr>
          <w:rFonts w:ascii="Aptos" w:hAnsi="Aptos" w:cstheme="minorHAnsi"/>
          <w:color w:val="A30134"/>
          <w:sz w:val="18"/>
          <w:szCs w:val="18"/>
        </w:rPr>
        <w:t>D</w:t>
      </w:r>
      <w:r w:rsidRPr="005D290D">
        <w:rPr>
          <w:rFonts w:ascii="Aptos" w:hAnsi="Aptos" w:cstheme="minorHAnsi"/>
          <w:color w:val="A30134"/>
          <w:spacing w:val="-7"/>
          <w:sz w:val="18"/>
          <w:szCs w:val="18"/>
        </w:rPr>
        <w:t xml:space="preserve"> </w:t>
      </w:r>
      <w:r w:rsidRPr="005D290D">
        <w:rPr>
          <w:rFonts w:ascii="Aptos" w:hAnsi="Aptos" w:cstheme="minorHAnsi"/>
          <w:color w:val="A30134"/>
          <w:spacing w:val="2"/>
          <w:sz w:val="18"/>
          <w:szCs w:val="18"/>
        </w:rPr>
        <w:t>E</w:t>
      </w:r>
      <w:r w:rsidRPr="005D290D">
        <w:rPr>
          <w:rFonts w:ascii="Aptos" w:hAnsi="Aptos" w:cstheme="minorHAnsi"/>
          <w:color w:val="A30134"/>
          <w:spacing w:val="1"/>
          <w:sz w:val="18"/>
          <w:szCs w:val="18"/>
        </w:rPr>
        <w:t>L</w:t>
      </w:r>
      <w:r w:rsidRPr="005D290D">
        <w:rPr>
          <w:rFonts w:ascii="Aptos" w:hAnsi="Aptos" w:cstheme="minorHAnsi"/>
          <w:color w:val="A30134"/>
          <w:spacing w:val="2"/>
          <w:sz w:val="18"/>
          <w:szCs w:val="18"/>
        </w:rPr>
        <w:t>I</w:t>
      </w:r>
      <w:r w:rsidRPr="005D290D">
        <w:rPr>
          <w:rFonts w:ascii="Aptos" w:hAnsi="Aptos" w:cstheme="minorHAnsi"/>
          <w:color w:val="A30134"/>
          <w:spacing w:val="3"/>
          <w:sz w:val="18"/>
          <w:szCs w:val="18"/>
        </w:rPr>
        <w:t>G</w:t>
      </w:r>
      <w:r w:rsidRPr="005D290D">
        <w:rPr>
          <w:rFonts w:ascii="Aptos" w:hAnsi="Aptos" w:cstheme="minorHAnsi"/>
          <w:color w:val="A30134"/>
          <w:spacing w:val="1"/>
          <w:sz w:val="18"/>
          <w:szCs w:val="18"/>
        </w:rPr>
        <w:t>I</w:t>
      </w:r>
      <w:r w:rsidRPr="005D290D">
        <w:rPr>
          <w:rFonts w:ascii="Aptos" w:hAnsi="Aptos" w:cstheme="minorHAnsi"/>
          <w:color w:val="A30134"/>
          <w:spacing w:val="2"/>
          <w:sz w:val="18"/>
          <w:szCs w:val="18"/>
        </w:rPr>
        <w:t>B</w:t>
      </w:r>
      <w:r w:rsidRPr="005D290D">
        <w:rPr>
          <w:rFonts w:ascii="Aptos" w:hAnsi="Aptos" w:cstheme="minorHAnsi"/>
          <w:color w:val="A30134"/>
          <w:spacing w:val="1"/>
          <w:sz w:val="18"/>
          <w:szCs w:val="18"/>
        </w:rPr>
        <w:t>IL</w:t>
      </w:r>
      <w:r w:rsidRPr="005D290D">
        <w:rPr>
          <w:rFonts w:ascii="Aptos" w:hAnsi="Aptos" w:cstheme="minorHAnsi"/>
          <w:color w:val="A30134"/>
          <w:spacing w:val="2"/>
          <w:sz w:val="18"/>
          <w:szCs w:val="18"/>
        </w:rPr>
        <w:t>I</w:t>
      </w:r>
      <w:r w:rsidRPr="005D290D">
        <w:rPr>
          <w:rFonts w:ascii="Aptos" w:hAnsi="Aptos" w:cstheme="minorHAnsi"/>
          <w:color w:val="A30134"/>
          <w:spacing w:val="7"/>
          <w:sz w:val="18"/>
          <w:szCs w:val="18"/>
        </w:rPr>
        <w:t>T</w:t>
      </w:r>
      <w:r w:rsidRPr="005D290D">
        <w:rPr>
          <w:rFonts w:ascii="Aptos" w:hAnsi="Aptos" w:cstheme="minorHAnsi"/>
          <w:color w:val="A30134"/>
          <w:sz w:val="18"/>
          <w:szCs w:val="18"/>
        </w:rPr>
        <w:t>Y</w:t>
      </w:r>
    </w:p>
    <w:p w14:paraId="6AD1938E" w14:textId="582D8F95" w:rsidR="00414D05" w:rsidRPr="005D290D" w:rsidRDefault="00395314" w:rsidP="007F3CBB">
      <w:pPr>
        <w:pStyle w:val="BodyText"/>
        <w:numPr>
          <w:ilvl w:val="0"/>
          <w:numId w:val="17"/>
        </w:numPr>
        <w:rPr>
          <w:rFonts w:ascii="Aptos" w:hAnsi="Aptos" w:cstheme="minorHAnsi"/>
          <w:sz w:val="18"/>
          <w:szCs w:val="18"/>
        </w:rPr>
      </w:pPr>
      <w:r w:rsidRPr="005D290D">
        <w:rPr>
          <w:rFonts w:ascii="Aptos" w:hAnsi="Aptos" w:cstheme="minorHAnsi"/>
          <w:sz w:val="18"/>
          <w:szCs w:val="18"/>
        </w:rPr>
        <w:t>Participation as team</w:t>
      </w:r>
      <w:r w:rsidR="00E72359" w:rsidRPr="005D290D">
        <w:rPr>
          <w:rFonts w:ascii="Aptos" w:hAnsi="Aptos" w:cstheme="minorHAnsi"/>
          <w:sz w:val="18"/>
          <w:szCs w:val="18"/>
        </w:rPr>
        <w:t xml:space="preserve">: </w:t>
      </w:r>
      <w:r w:rsidR="00DA0B25" w:rsidRPr="005D290D">
        <w:rPr>
          <w:rFonts w:ascii="Aptos" w:hAnsi="Aptos" w:cstheme="minorHAnsi"/>
          <w:sz w:val="18"/>
          <w:szCs w:val="18"/>
        </w:rPr>
        <w:t xml:space="preserve">For teams entering the Dick Hiley St. Jude Bass Classic, each team must have one partner </w:t>
      </w:r>
      <w:r w:rsidR="0019318B" w:rsidRPr="005D290D">
        <w:rPr>
          <w:rFonts w:ascii="Aptos" w:hAnsi="Aptos" w:cstheme="minorHAnsi"/>
          <w:sz w:val="18"/>
          <w:szCs w:val="18"/>
        </w:rPr>
        <w:t>18</w:t>
      </w:r>
      <w:r w:rsidR="00DA0B25" w:rsidRPr="005D290D">
        <w:rPr>
          <w:rFonts w:ascii="Aptos" w:hAnsi="Aptos" w:cstheme="minorHAnsi"/>
          <w:sz w:val="18"/>
          <w:szCs w:val="18"/>
        </w:rPr>
        <w:t xml:space="preserve"> years of age or older. Those anglers under the age of 1</w:t>
      </w:r>
      <w:r w:rsidR="0019318B" w:rsidRPr="005D290D">
        <w:rPr>
          <w:rFonts w:ascii="Aptos" w:hAnsi="Aptos" w:cstheme="minorHAnsi"/>
          <w:sz w:val="18"/>
          <w:szCs w:val="18"/>
        </w:rPr>
        <w:t>6</w:t>
      </w:r>
      <w:r w:rsidR="00DA0B25" w:rsidRPr="005D290D">
        <w:rPr>
          <w:rFonts w:ascii="Aptos" w:hAnsi="Aptos" w:cstheme="minorHAnsi"/>
          <w:sz w:val="18"/>
          <w:szCs w:val="18"/>
        </w:rPr>
        <w:t xml:space="preserve"> must have written consent of parent or guardian</w:t>
      </w:r>
    </w:p>
    <w:p w14:paraId="0516A6B3" w14:textId="63F1369F" w:rsidR="00414D05" w:rsidRPr="005D290D" w:rsidRDefault="00395314" w:rsidP="007F3CBB">
      <w:pPr>
        <w:pStyle w:val="BodyText"/>
        <w:numPr>
          <w:ilvl w:val="0"/>
          <w:numId w:val="17"/>
        </w:numPr>
        <w:rPr>
          <w:rFonts w:ascii="Aptos" w:hAnsi="Aptos" w:cstheme="minorHAnsi"/>
          <w:sz w:val="18"/>
          <w:szCs w:val="18"/>
        </w:rPr>
      </w:pPr>
      <w:r w:rsidRPr="005D290D">
        <w:rPr>
          <w:rFonts w:ascii="Aptos" w:hAnsi="Aptos" w:cstheme="minorHAnsi"/>
          <w:sz w:val="18"/>
          <w:szCs w:val="18"/>
        </w:rPr>
        <w:t>Each contestant must possess a valid state fishing license</w:t>
      </w:r>
      <w:r w:rsidR="00DA0B25" w:rsidRPr="005D290D">
        <w:rPr>
          <w:rFonts w:ascii="Aptos" w:hAnsi="Aptos" w:cstheme="minorHAnsi"/>
          <w:sz w:val="18"/>
          <w:szCs w:val="18"/>
        </w:rPr>
        <w:t xml:space="preserve"> from Minnesota</w:t>
      </w:r>
      <w:r w:rsidR="00E72359" w:rsidRPr="005D290D">
        <w:rPr>
          <w:rFonts w:ascii="Aptos" w:hAnsi="Aptos" w:cstheme="minorHAnsi"/>
          <w:sz w:val="18"/>
          <w:szCs w:val="18"/>
        </w:rPr>
        <w:t xml:space="preserve"> </w:t>
      </w:r>
      <w:r w:rsidR="00DA0B25" w:rsidRPr="005D290D">
        <w:rPr>
          <w:rFonts w:ascii="Aptos" w:hAnsi="Aptos" w:cstheme="minorHAnsi"/>
          <w:sz w:val="18"/>
          <w:szCs w:val="18"/>
        </w:rPr>
        <w:t xml:space="preserve">or </w:t>
      </w:r>
      <w:r w:rsidR="00AA097D" w:rsidRPr="005D290D">
        <w:rPr>
          <w:rFonts w:ascii="Aptos" w:hAnsi="Aptos" w:cstheme="minorHAnsi"/>
          <w:sz w:val="18"/>
          <w:szCs w:val="18"/>
        </w:rPr>
        <w:t>from his or her state-issuing agency.</w:t>
      </w:r>
    </w:p>
    <w:p w14:paraId="5105DB19" w14:textId="19A25B6A" w:rsidR="00414D05" w:rsidRPr="005D290D" w:rsidRDefault="00395314" w:rsidP="007F3CBB">
      <w:pPr>
        <w:pStyle w:val="BodyText"/>
        <w:numPr>
          <w:ilvl w:val="0"/>
          <w:numId w:val="17"/>
        </w:numPr>
        <w:rPr>
          <w:rFonts w:ascii="Aptos" w:hAnsi="Aptos" w:cstheme="minorHAnsi"/>
          <w:sz w:val="18"/>
          <w:szCs w:val="18"/>
        </w:rPr>
      </w:pPr>
      <w:r w:rsidRPr="005D290D">
        <w:rPr>
          <w:rFonts w:ascii="Aptos" w:hAnsi="Aptos" w:cstheme="minorHAnsi"/>
          <w:sz w:val="18"/>
          <w:szCs w:val="18"/>
        </w:rPr>
        <w:t xml:space="preserve">The </w:t>
      </w:r>
      <w:r w:rsidR="00EB4082" w:rsidRPr="005D290D">
        <w:rPr>
          <w:rFonts w:ascii="Aptos" w:hAnsi="Aptos" w:cstheme="minorHAnsi"/>
          <w:sz w:val="18"/>
          <w:szCs w:val="18"/>
        </w:rPr>
        <w:t xml:space="preserve">Tournament </w:t>
      </w:r>
      <w:r w:rsidRPr="005D290D">
        <w:rPr>
          <w:rFonts w:ascii="Aptos" w:hAnsi="Aptos" w:cstheme="minorHAnsi"/>
          <w:sz w:val="18"/>
          <w:szCs w:val="18"/>
        </w:rPr>
        <w:t xml:space="preserve">reserves the right to refuse entry to any team who has been barred from other </w:t>
      </w:r>
      <w:r w:rsidR="005A37D5" w:rsidRPr="005D290D">
        <w:rPr>
          <w:rFonts w:ascii="Aptos" w:hAnsi="Aptos" w:cstheme="minorHAnsi"/>
          <w:sz w:val="18"/>
          <w:szCs w:val="18"/>
        </w:rPr>
        <w:t>Tournament</w:t>
      </w:r>
      <w:r w:rsidRPr="005D290D">
        <w:rPr>
          <w:rFonts w:ascii="Aptos" w:hAnsi="Aptos" w:cstheme="minorHAnsi"/>
          <w:sz w:val="18"/>
          <w:szCs w:val="18"/>
        </w:rPr>
        <w:t xml:space="preserve">s for rules violations or unsportsmanlike conduct. Determination will be made by </w:t>
      </w:r>
      <w:r w:rsidR="005A37D5" w:rsidRPr="005D290D">
        <w:rPr>
          <w:rFonts w:ascii="Aptos" w:hAnsi="Aptos" w:cstheme="minorHAnsi"/>
          <w:sz w:val="18"/>
          <w:szCs w:val="18"/>
        </w:rPr>
        <w:t>Tournament</w:t>
      </w:r>
      <w:r w:rsidRPr="005D290D">
        <w:rPr>
          <w:rFonts w:ascii="Aptos" w:hAnsi="Aptos" w:cstheme="minorHAnsi"/>
          <w:sz w:val="18"/>
          <w:szCs w:val="18"/>
        </w:rPr>
        <w:t xml:space="preserve"> Director only.</w:t>
      </w:r>
    </w:p>
    <w:p w14:paraId="68B31F27" w14:textId="77777777" w:rsidR="00414D05" w:rsidRPr="005D290D" w:rsidRDefault="00414D05" w:rsidP="008764D7">
      <w:pPr>
        <w:spacing w:before="9"/>
        <w:rPr>
          <w:rFonts w:ascii="Aptos" w:hAnsi="Aptos" w:cstheme="minorHAnsi"/>
          <w:sz w:val="4"/>
          <w:szCs w:val="4"/>
        </w:rPr>
      </w:pPr>
    </w:p>
    <w:p w14:paraId="3ABF098A" w14:textId="027064F5" w:rsidR="00414D05" w:rsidRPr="005D290D" w:rsidRDefault="005A37D5" w:rsidP="008764D7">
      <w:pPr>
        <w:pStyle w:val="BodyText"/>
        <w:numPr>
          <w:ilvl w:val="0"/>
          <w:numId w:val="9"/>
        </w:numPr>
        <w:tabs>
          <w:tab w:val="left" w:pos="276"/>
        </w:tabs>
        <w:ind w:left="276" w:hanging="161"/>
        <w:rPr>
          <w:rFonts w:ascii="Aptos" w:hAnsi="Aptos" w:cstheme="minorHAnsi"/>
          <w:sz w:val="18"/>
          <w:szCs w:val="18"/>
        </w:rPr>
      </w:pPr>
      <w:r w:rsidRPr="005D290D">
        <w:rPr>
          <w:rFonts w:ascii="Aptos" w:hAnsi="Aptos" w:cstheme="minorHAnsi"/>
          <w:color w:val="A30134"/>
          <w:sz w:val="18"/>
          <w:szCs w:val="18"/>
        </w:rPr>
        <w:t>TOURNAMENT</w:t>
      </w:r>
      <w:r w:rsidR="00395314" w:rsidRPr="005D290D">
        <w:rPr>
          <w:rFonts w:ascii="Aptos" w:hAnsi="Aptos" w:cstheme="minorHAnsi"/>
          <w:color w:val="A30134"/>
          <w:spacing w:val="-14"/>
          <w:sz w:val="18"/>
          <w:szCs w:val="18"/>
        </w:rPr>
        <w:t xml:space="preserve"> </w:t>
      </w:r>
      <w:r w:rsidR="00395314" w:rsidRPr="005D290D">
        <w:rPr>
          <w:rFonts w:ascii="Aptos" w:hAnsi="Aptos" w:cstheme="minorHAnsi"/>
          <w:color w:val="A30134"/>
          <w:sz w:val="18"/>
          <w:szCs w:val="18"/>
        </w:rPr>
        <w:t>F</w:t>
      </w:r>
      <w:r w:rsidR="00395314" w:rsidRPr="005D290D">
        <w:rPr>
          <w:rFonts w:ascii="Aptos" w:hAnsi="Aptos" w:cstheme="minorHAnsi"/>
          <w:color w:val="A30134"/>
          <w:spacing w:val="2"/>
          <w:sz w:val="18"/>
          <w:szCs w:val="18"/>
        </w:rPr>
        <w:t>O</w:t>
      </w:r>
      <w:r w:rsidR="00395314" w:rsidRPr="005D290D">
        <w:rPr>
          <w:rFonts w:ascii="Aptos" w:hAnsi="Aptos" w:cstheme="minorHAnsi"/>
          <w:color w:val="A30134"/>
          <w:spacing w:val="3"/>
          <w:sz w:val="18"/>
          <w:szCs w:val="18"/>
        </w:rPr>
        <w:t>R</w:t>
      </w:r>
      <w:r w:rsidR="00395314" w:rsidRPr="005D290D">
        <w:rPr>
          <w:rFonts w:ascii="Aptos" w:hAnsi="Aptos" w:cstheme="minorHAnsi"/>
          <w:color w:val="A30134"/>
          <w:spacing w:val="2"/>
          <w:sz w:val="18"/>
          <w:szCs w:val="18"/>
        </w:rPr>
        <w:t>M</w:t>
      </w:r>
      <w:r w:rsidR="00395314" w:rsidRPr="005D290D">
        <w:rPr>
          <w:rFonts w:ascii="Aptos" w:hAnsi="Aptos" w:cstheme="minorHAnsi"/>
          <w:color w:val="A30134"/>
          <w:spacing w:val="-7"/>
          <w:sz w:val="18"/>
          <w:szCs w:val="18"/>
        </w:rPr>
        <w:t>A</w:t>
      </w:r>
      <w:r w:rsidR="00395314" w:rsidRPr="005D290D">
        <w:rPr>
          <w:rFonts w:ascii="Aptos" w:hAnsi="Aptos" w:cstheme="minorHAnsi"/>
          <w:color w:val="A30134"/>
          <w:sz w:val="18"/>
          <w:szCs w:val="18"/>
        </w:rPr>
        <w:t>T</w:t>
      </w:r>
    </w:p>
    <w:p w14:paraId="56C0B429" w14:textId="77777777" w:rsidR="00E03619" w:rsidRPr="005D290D" w:rsidRDefault="00395314" w:rsidP="00E03619">
      <w:pPr>
        <w:pStyle w:val="BodyText"/>
        <w:numPr>
          <w:ilvl w:val="0"/>
          <w:numId w:val="16"/>
        </w:numPr>
        <w:rPr>
          <w:rFonts w:ascii="Aptos" w:hAnsi="Aptos" w:cstheme="minorHAnsi"/>
          <w:sz w:val="18"/>
          <w:szCs w:val="18"/>
        </w:rPr>
      </w:pPr>
      <w:r w:rsidRPr="005D290D">
        <w:rPr>
          <w:rFonts w:ascii="Aptos" w:hAnsi="Aptos" w:cstheme="minorHAnsi"/>
          <w:sz w:val="18"/>
          <w:szCs w:val="18"/>
        </w:rPr>
        <w:t xml:space="preserve">Entry Fee: Entry fee for </w:t>
      </w:r>
      <w:r w:rsidR="005A37D5" w:rsidRPr="005D290D">
        <w:rPr>
          <w:rFonts w:ascii="Aptos" w:hAnsi="Aptos" w:cstheme="minorHAnsi"/>
          <w:sz w:val="18"/>
          <w:szCs w:val="18"/>
        </w:rPr>
        <w:t>Tournament</w:t>
      </w:r>
      <w:r w:rsidRPr="005D290D">
        <w:rPr>
          <w:rFonts w:ascii="Aptos" w:hAnsi="Aptos" w:cstheme="minorHAnsi"/>
          <w:sz w:val="18"/>
          <w:szCs w:val="18"/>
        </w:rPr>
        <w:t xml:space="preserve"> is </w:t>
      </w:r>
      <w:r w:rsidR="00F248AC" w:rsidRPr="005D290D">
        <w:rPr>
          <w:rFonts w:ascii="Aptos" w:hAnsi="Aptos" w:cstheme="minorHAnsi"/>
          <w:sz w:val="18"/>
          <w:szCs w:val="18"/>
        </w:rPr>
        <w:t>five hundred dollars (</w:t>
      </w:r>
      <w:r w:rsidRPr="005D290D">
        <w:rPr>
          <w:rFonts w:ascii="Aptos" w:hAnsi="Aptos" w:cstheme="minorHAnsi"/>
          <w:sz w:val="18"/>
          <w:szCs w:val="18"/>
        </w:rPr>
        <w:t>$</w:t>
      </w:r>
      <w:r w:rsidR="0000407C" w:rsidRPr="005D290D">
        <w:rPr>
          <w:rFonts w:ascii="Aptos" w:hAnsi="Aptos" w:cstheme="minorHAnsi"/>
          <w:sz w:val="18"/>
          <w:szCs w:val="18"/>
        </w:rPr>
        <w:t>500</w:t>
      </w:r>
      <w:r w:rsidR="00F248AC" w:rsidRPr="005D290D">
        <w:rPr>
          <w:rFonts w:ascii="Aptos" w:hAnsi="Aptos" w:cstheme="minorHAnsi"/>
          <w:sz w:val="18"/>
          <w:szCs w:val="18"/>
        </w:rPr>
        <w:t>)</w:t>
      </w:r>
      <w:r w:rsidRPr="005D290D">
        <w:rPr>
          <w:rFonts w:ascii="Aptos" w:hAnsi="Aptos" w:cstheme="minorHAnsi"/>
          <w:sz w:val="18"/>
          <w:szCs w:val="18"/>
        </w:rPr>
        <w:t xml:space="preserve"> per team</w:t>
      </w:r>
      <w:r w:rsidR="0000407C" w:rsidRPr="005D290D">
        <w:rPr>
          <w:rFonts w:ascii="Aptos" w:hAnsi="Aptos" w:cstheme="minorHAnsi"/>
          <w:sz w:val="18"/>
          <w:szCs w:val="18"/>
        </w:rPr>
        <w:t xml:space="preserve">. Deadline to register is Wednesday, April </w:t>
      </w:r>
      <w:r w:rsidR="0019318B" w:rsidRPr="005D290D">
        <w:rPr>
          <w:rFonts w:ascii="Aptos" w:hAnsi="Aptos" w:cstheme="minorHAnsi"/>
          <w:sz w:val="18"/>
          <w:szCs w:val="18"/>
        </w:rPr>
        <w:t>2</w:t>
      </w:r>
      <w:r w:rsidR="00462708" w:rsidRPr="005D290D">
        <w:rPr>
          <w:rFonts w:ascii="Aptos" w:hAnsi="Aptos" w:cstheme="minorHAnsi"/>
          <w:sz w:val="18"/>
          <w:szCs w:val="18"/>
        </w:rPr>
        <w:t>2</w:t>
      </w:r>
      <w:r w:rsidR="00462708" w:rsidRPr="005D290D">
        <w:rPr>
          <w:rFonts w:ascii="Aptos" w:hAnsi="Aptos" w:cstheme="minorHAnsi"/>
          <w:sz w:val="18"/>
          <w:szCs w:val="18"/>
          <w:vertAlign w:val="superscript"/>
        </w:rPr>
        <w:t>nd</w:t>
      </w:r>
      <w:r w:rsidR="0019318B" w:rsidRPr="005D290D">
        <w:rPr>
          <w:rFonts w:ascii="Aptos" w:hAnsi="Aptos" w:cstheme="minorHAnsi"/>
          <w:sz w:val="18"/>
          <w:szCs w:val="18"/>
        </w:rPr>
        <w:t>, 202</w:t>
      </w:r>
      <w:r w:rsidR="00462708" w:rsidRPr="005D290D">
        <w:rPr>
          <w:rFonts w:ascii="Aptos" w:hAnsi="Aptos" w:cstheme="minorHAnsi"/>
          <w:sz w:val="18"/>
          <w:szCs w:val="18"/>
        </w:rPr>
        <w:t>6</w:t>
      </w:r>
      <w:r w:rsidR="0000407C" w:rsidRPr="005D290D">
        <w:rPr>
          <w:rFonts w:ascii="Aptos" w:hAnsi="Aptos" w:cstheme="minorHAnsi"/>
          <w:sz w:val="18"/>
          <w:szCs w:val="18"/>
        </w:rPr>
        <w:t>.</w:t>
      </w:r>
    </w:p>
    <w:p w14:paraId="4DDDBBF6" w14:textId="02D23ED2" w:rsidR="00414D05" w:rsidRPr="005D290D" w:rsidRDefault="0000407C" w:rsidP="00E03619">
      <w:pPr>
        <w:pStyle w:val="BodyText"/>
        <w:ind w:left="836"/>
        <w:rPr>
          <w:rFonts w:ascii="Aptos" w:hAnsi="Aptos" w:cstheme="minorHAnsi"/>
          <w:sz w:val="18"/>
          <w:szCs w:val="18"/>
        </w:rPr>
      </w:pPr>
      <w:r w:rsidRPr="005D290D">
        <w:rPr>
          <w:rFonts w:ascii="Aptos" w:hAnsi="Aptos" w:cstheme="minorHAnsi"/>
          <w:sz w:val="18"/>
          <w:szCs w:val="18"/>
        </w:rPr>
        <w:t xml:space="preserve">$50 goes towards big bass. </w:t>
      </w:r>
    </w:p>
    <w:p w14:paraId="4E80BB7C" w14:textId="5D062581" w:rsidR="00414D05" w:rsidRPr="005D290D" w:rsidRDefault="00395314" w:rsidP="007F3CBB">
      <w:pPr>
        <w:pStyle w:val="BodyText"/>
        <w:numPr>
          <w:ilvl w:val="0"/>
          <w:numId w:val="16"/>
        </w:numPr>
        <w:rPr>
          <w:rFonts w:ascii="Aptos" w:hAnsi="Aptos" w:cstheme="minorHAnsi"/>
          <w:sz w:val="18"/>
          <w:szCs w:val="18"/>
        </w:rPr>
      </w:pPr>
      <w:r w:rsidRPr="005D290D">
        <w:rPr>
          <w:rFonts w:ascii="Aptos" w:hAnsi="Aptos" w:cstheme="minorHAnsi"/>
          <w:sz w:val="18"/>
          <w:szCs w:val="18"/>
        </w:rPr>
        <w:t>This is non-refundabl</w:t>
      </w:r>
      <w:r w:rsidR="00880987" w:rsidRPr="005D290D">
        <w:rPr>
          <w:rFonts w:ascii="Aptos" w:hAnsi="Aptos" w:cstheme="minorHAnsi"/>
          <w:sz w:val="18"/>
          <w:szCs w:val="18"/>
        </w:rPr>
        <w:t>e, unless circumstances out of our control arise. E</w:t>
      </w:r>
      <w:r w:rsidRPr="005D290D">
        <w:rPr>
          <w:rFonts w:ascii="Aptos" w:hAnsi="Aptos" w:cstheme="minorHAnsi"/>
          <w:sz w:val="18"/>
          <w:szCs w:val="18"/>
        </w:rPr>
        <w:t xml:space="preserve">ntries must be in the </w:t>
      </w:r>
      <w:r w:rsidR="005A37D5" w:rsidRPr="005D290D">
        <w:rPr>
          <w:rFonts w:ascii="Aptos" w:hAnsi="Aptos" w:cstheme="minorHAnsi"/>
          <w:sz w:val="18"/>
          <w:szCs w:val="18"/>
        </w:rPr>
        <w:t>Tournament</w:t>
      </w:r>
      <w:r w:rsidRPr="005D290D">
        <w:rPr>
          <w:rFonts w:ascii="Aptos" w:hAnsi="Aptos" w:cstheme="minorHAnsi"/>
          <w:sz w:val="18"/>
          <w:szCs w:val="18"/>
        </w:rPr>
        <w:t xml:space="preserve"> Director’s possession no later than </w:t>
      </w:r>
      <w:r w:rsidR="0077221C" w:rsidRPr="005D290D">
        <w:rPr>
          <w:rFonts w:ascii="Aptos" w:hAnsi="Aptos" w:cstheme="minorHAnsi"/>
          <w:sz w:val="18"/>
          <w:szCs w:val="18"/>
        </w:rPr>
        <w:t xml:space="preserve">Wednesday, April </w:t>
      </w:r>
      <w:r w:rsidR="004A36A6" w:rsidRPr="005D290D">
        <w:rPr>
          <w:rFonts w:ascii="Aptos" w:hAnsi="Aptos" w:cstheme="minorHAnsi"/>
          <w:sz w:val="18"/>
          <w:szCs w:val="18"/>
        </w:rPr>
        <w:t>2</w:t>
      </w:r>
      <w:r w:rsidR="00462708" w:rsidRPr="005D290D">
        <w:rPr>
          <w:rFonts w:ascii="Aptos" w:hAnsi="Aptos" w:cstheme="minorHAnsi"/>
          <w:sz w:val="18"/>
          <w:szCs w:val="18"/>
        </w:rPr>
        <w:t>2</w:t>
      </w:r>
      <w:r w:rsidR="00462708" w:rsidRPr="005D290D">
        <w:rPr>
          <w:rFonts w:ascii="Aptos" w:hAnsi="Aptos" w:cstheme="minorHAnsi"/>
          <w:sz w:val="18"/>
          <w:szCs w:val="18"/>
          <w:vertAlign w:val="superscript"/>
        </w:rPr>
        <w:t>nd</w:t>
      </w:r>
      <w:r w:rsidR="0019318B" w:rsidRPr="005D290D">
        <w:rPr>
          <w:rFonts w:ascii="Aptos" w:hAnsi="Aptos" w:cstheme="minorHAnsi"/>
          <w:sz w:val="18"/>
          <w:szCs w:val="18"/>
        </w:rPr>
        <w:t>, 202</w:t>
      </w:r>
      <w:r w:rsidR="00462708" w:rsidRPr="005D290D">
        <w:rPr>
          <w:rFonts w:ascii="Aptos" w:hAnsi="Aptos" w:cstheme="minorHAnsi"/>
          <w:sz w:val="18"/>
          <w:szCs w:val="18"/>
        </w:rPr>
        <w:t>6</w:t>
      </w:r>
      <w:r w:rsidR="0077221C" w:rsidRPr="005D290D">
        <w:rPr>
          <w:rFonts w:ascii="Aptos" w:hAnsi="Aptos" w:cstheme="minorHAnsi"/>
          <w:sz w:val="18"/>
          <w:szCs w:val="18"/>
        </w:rPr>
        <w:t xml:space="preserve">. </w:t>
      </w:r>
      <w:r w:rsidRPr="005D290D">
        <w:rPr>
          <w:rFonts w:ascii="Aptos" w:hAnsi="Aptos" w:cstheme="minorHAnsi"/>
          <w:sz w:val="18"/>
          <w:szCs w:val="18"/>
        </w:rPr>
        <w:t xml:space="preserve">Beyond </w:t>
      </w:r>
      <w:r w:rsidR="00AA097D" w:rsidRPr="005D290D">
        <w:rPr>
          <w:rFonts w:ascii="Aptos" w:hAnsi="Aptos" w:cstheme="minorHAnsi"/>
          <w:sz w:val="18"/>
          <w:szCs w:val="18"/>
        </w:rPr>
        <w:t xml:space="preserve">that </w:t>
      </w:r>
      <w:r w:rsidRPr="005D290D">
        <w:rPr>
          <w:rFonts w:ascii="Aptos" w:hAnsi="Aptos" w:cstheme="minorHAnsi"/>
          <w:sz w:val="18"/>
          <w:szCs w:val="18"/>
        </w:rPr>
        <w:t>date applications will be rejected.</w:t>
      </w:r>
    </w:p>
    <w:p w14:paraId="3BA56C33" w14:textId="4E57CC52" w:rsidR="00414D05" w:rsidRPr="005D290D" w:rsidRDefault="00A10AA8" w:rsidP="007F3CBB">
      <w:pPr>
        <w:pStyle w:val="BodyText"/>
        <w:numPr>
          <w:ilvl w:val="0"/>
          <w:numId w:val="16"/>
        </w:numPr>
        <w:rPr>
          <w:rFonts w:ascii="Aptos" w:hAnsi="Aptos" w:cstheme="minorHAnsi"/>
          <w:sz w:val="18"/>
          <w:szCs w:val="18"/>
        </w:rPr>
      </w:pPr>
      <w:r w:rsidRPr="005D290D">
        <w:rPr>
          <w:rFonts w:ascii="Aptos" w:hAnsi="Aptos" w:cstheme="minorHAnsi"/>
          <w:sz w:val="18"/>
          <w:szCs w:val="18"/>
        </w:rPr>
        <w:t>Pre-</w:t>
      </w:r>
      <w:r w:rsidR="005A37D5" w:rsidRPr="005D290D">
        <w:rPr>
          <w:rFonts w:ascii="Aptos" w:hAnsi="Aptos" w:cstheme="minorHAnsi"/>
          <w:sz w:val="18"/>
          <w:szCs w:val="18"/>
        </w:rPr>
        <w:t>Tournament</w:t>
      </w:r>
      <w:r w:rsidRPr="005D290D">
        <w:rPr>
          <w:rFonts w:ascii="Aptos" w:hAnsi="Aptos" w:cstheme="minorHAnsi"/>
          <w:sz w:val="18"/>
          <w:szCs w:val="18"/>
        </w:rPr>
        <w:t xml:space="preserve"> and </w:t>
      </w:r>
      <w:r w:rsidR="005A37D5" w:rsidRPr="005D290D">
        <w:rPr>
          <w:rFonts w:ascii="Aptos" w:hAnsi="Aptos" w:cstheme="minorHAnsi"/>
          <w:sz w:val="18"/>
          <w:szCs w:val="18"/>
        </w:rPr>
        <w:t>Tournament</w:t>
      </w:r>
      <w:r w:rsidRPr="005D290D">
        <w:rPr>
          <w:rFonts w:ascii="Aptos" w:hAnsi="Aptos" w:cstheme="minorHAnsi"/>
          <w:sz w:val="18"/>
          <w:szCs w:val="18"/>
        </w:rPr>
        <w:t xml:space="preserve"> dates are as follows: </w:t>
      </w:r>
      <w:r w:rsidR="00D20809" w:rsidRPr="005D290D">
        <w:rPr>
          <w:rFonts w:ascii="Aptos" w:hAnsi="Aptos" w:cstheme="minorHAnsi"/>
          <w:sz w:val="18"/>
          <w:szCs w:val="18"/>
        </w:rPr>
        <w:t xml:space="preserve">Friday, </w:t>
      </w:r>
      <w:r w:rsidR="0077221C" w:rsidRPr="005D290D">
        <w:rPr>
          <w:rFonts w:ascii="Aptos" w:hAnsi="Aptos" w:cstheme="minorHAnsi"/>
          <w:sz w:val="18"/>
          <w:szCs w:val="18"/>
        </w:rPr>
        <w:t xml:space="preserve">May </w:t>
      </w:r>
      <w:r w:rsidR="00462708" w:rsidRPr="005D290D">
        <w:rPr>
          <w:rFonts w:ascii="Aptos" w:hAnsi="Aptos" w:cstheme="minorHAnsi"/>
          <w:sz w:val="18"/>
          <w:szCs w:val="18"/>
        </w:rPr>
        <w:t>1</w:t>
      </w:r>
      <w:r w:rsidR="00462708" w:rsidRPr="005D290D">
        <w:rPr>
          <w:rFonts w:ascii="Aptos" w:hAnsi="Aptos" w:cstheme="minorHAnsi"/>
          <w:sz w:val="18"/>
          <w:szCs w:val="18"/>
          <w:vertAlign w:val="superscript"/>
        </w:rPr>
        <w:t>st</w:t>
      </w:r>
      <w:r w:rsidR="0019318B" w:rsidRPr="005D290D">
        <w:rPr>
          <w:rFonts w:ascii="Aptos" w:hAnsi="Aptos" w:cstheme="minorHAnsi"/>
          <w:sz w:val="18"/>
          <w:szCs w:val="18"/>
        </w:rPr>
        <w:t xml:space="preserve"> </w:t>
      </w:r>
      <w:r w:rsidR="00395314" w:rsidRPr="005D290D">
        <w:rPr>
          <w:rFonts w:ascii="Aptos" w:hAnsi="Aptos" w:cstheme="minorHAnsi"/>
          <w:sz w:val="18"/>
          <w:szCs w:val="18"/>
        </w:rPr>
        <w:t xml:space="preserve">is official practice day. All boats must be on a trailer by 3:00 pm. NO EXCEPTIONS. The </w:t>
      </w:r>
      <w:r w:rsidR="005A37D5" w:rsidRPr="005D290D">
        <w:rPr>
          <w:rFonts w:ascii="Aptos" w:hAnsi="Aptos" w:cstheme="minorHAnsi"/>
          <w:sz w:val="18"/>
          <w:szCs w:val="18"/>
        </w:rPr>
        <w:t>Tournament</w:t>
      </w:r>
      <w:r w:rsidR="00395314" w:rsidRPr="005D290D">
        <w:rPr>
          <w:rFonts w:ascii="Aptos" w:hAnsi="Aptos" w:cstheme="minorHAnsi"/>
          <w:sz w:val="18"/>
          <w:szCs w:val="18"/>
        </w:rPr>
        <w:t xml:space="preserve"> days are Saturday and Sunday, </w:t>
      </w:r>
      <w:r w:rsidR="0019318B" w:rsidRPr="005D290D">
        <w:rPr>
          <w:rFonts w:ascii="Aptos" w:hAnsi="Aptos" w:cstheme="minorHAnsi"/>
          <w:sz w:val="18"/>
          <w:szCs w:val="18"/>
        </w:rPr>
        <w:t xml:space="preserve">May </w:t>
      </w:r>
      <w:r w:rsidR="00462708" w:rsidRPr="005D290D">
        <w:rPr>
          <w:rFonts w:ascii="Aptos" w:hAnsi="Aptos" w:cstheme="minorHAnsi"/>
          <w:sz w:val="18"/>
          <w:szCs w:val="18"/>
        </w:rPr>
        <w:t>2</w:t>
      </w:r>
      <w:r w:rsidR="00462708" w:rsidRPr="005D290D">
        <w:rPr>
          <w:rFonts w:ascii="Aptos" w:hAnsi="Aptos" w:cstheme="minorHAnsi"/>
          <w:sz w:val="18"/>
          <w:szCs w:val="18"/>
          <w:vertAlign w:val="superscript"/>
        </w:rPr>
        <w:t>nd</w:t>
      </w:r>
      <w:r w:rsidR="00462708" w:rsidRPr="005D290D">
        <w:rPr>
          <w:rFonts w:ascii="Aptos" w:hAnsi="Aptos" w:cstheme="minorHAnsi"/>
          <w:sz w:val="18"/>
          <w:szCs w:val="18"/>
        </w:rPr>
        <w:t xml:space="preserve"> and 3</w:t>
      </w:r>
      <w:r w:rsidR="00462708" w:rsidRPr="005D290D">
        <w:rPr>
          <w:rFonts w:ascii="Aptos" w:hAnsi="Aptos" w:cstheme="minorHAnsi"/>
          <w:sz w:val="18"/>
          <w:szCs w:val="18"/>
          <w:vertAlign w:val="superscript"/>
        </w:rPr>
        <w:t>rd</w:t>
      </w:r>
      <w:r w:rsidR="00462708" w:rsidRPr="005D290D">
        <w:rPr>
          <w:rFonts w:ascii="Aptos" w:hAnsi="Aptos" w:cstheme="minorHAnsi"/>
          <w:sz w:val="18"/>
          <w:szCs w:val="18"/>
        </w:rPr>
        <w:t xml:space="preserve">. </w:t>
      </w:r>
    </w:p>
    <w:p w14:paraId="5434A66F" w14:textId="6142B029" w:rsidR="00414D05" w:rsidRPr="005D290D" w:rsidRDefault="00395314" w:rsidP="007F3CBB">
      <w:pPr>
        <w:pStyle w:val="BodyText"/>
        <w:numPr>
          <w:ilvl w:val="0"/>
          <w:numId w:val="16"/>
        </w:numPr>
        <w:rPr>
          <w:rFonts w:ascii="Aptos" w:hAnsi="Aptos" w:cstheme="minorHAnsi"/>
          <w:sz w:val="18"/>
          <w:szCs w:val="18"/>
        </w:rPr>
      </w:pPr>
      <w:r w:rsidRPr="005D290D">
        <w:rPr>
          <w:rFonts w:ascii="Aptos" w:hAnsi="Aptos" w:cstheme="minorHAnsi"/>
          <w:sz w:val="18"/>
          <w:szCs w:val="18"/>
        </w:rPr>
        <w:t xml:space="preserve">Weigh-in will take place at </w:t>
      </w:r>
      <w:r w:rsidR="00880987" w:rsidRPr="005D290D">
        <w:rPr>
          <w:rFonts w:ascii="Aptos" w:hAnsi="Aptos" w:cstheme="minorHAnsi"/>
          <w:sz w:val="18"/>
          <w:szCs w:val="18"/>
        </w:rPr>
        <w:t>Izaak Walton Park</w:t>
      </w:r>
      <w:r w:rsidRPr="005D290D">
        <w:rPr>
          <w:rFonts w:ascii="Aptos" w:hAnsi="Aptos" w:cstheme="minorHAnsi"/>
          <w:sz w:val="18"/>
          <w:szCs w:val="18"/>
        </w:rPr>
        <w:t>. Boxing of bass or moving of fish from one location to another during pre-</w:t>
      </w:r>
      <w:r w:rsidR="005A37D5" w:rsidRPr="005D290D">
        <w:rPr>
          <w:rFonts w:ascii="Aptos" w:hAnsi="Aptos" w:cstheme="minorHAnsi"/>
          <w:sz w:val="18"/>
          <w:szCs w:val="18"/>
        </w:rPr>
        <w:t>Tournament</w:t>
      </w:r>
      <w:r w:rsidRPr="005D290D">
        <w:rPr>
          <w:rFonts w:ascii="Aptos" w:hAnsi="Aptos" w:cstheme="minorHAnsi"/>
          <w:sz w:val="18"/>
          <w:szCs w:val="18"/>
        </w:rPr>
        <w:t xml:space="preserve"> practice is prohibited and will result in immediate disqualification. The </w:t>
      </w:r>
      <w:r w:rsidR="005A37D5" w:rsidRPr="005D290D">
        <w:rPr>
          <w:rFonts w:ascii="Aptos" w:hAnsi="Aptos" w:cstheme="minorHAnsi"/>
          <w:sz w:val="18"/>
          <w:szCs w:val="18"/>
        </w:rPr>
        <w:t>Tournament</w:t>
      </w:r>
      <w:r w:rsidRPr="005D290D">
        <w:rPr>
          <w:rFonts w:ascii="Aptos" w:hAnsi="Aptos" w:cstheme="minorHAnsi"/>
          <w:sz w:val="18"/>
          <w:szCs w:val="18"/>
        </w:rPr>
        <w:t xml:space="preserve"> officials will have the right to board </w:t>
      </w:r>
      <w:r w:rsidR="005A37D5" w:rsidRPr="005D290D">
        <w:rPr>
          <w:rFonts w:ascii="Aptos" w:hAnsi="Aptos" w:cstheme="minorHAnsi"/>
          <w:sz w:val="18"/>
          <w:szCs w:val="18"/>
        </w:rPr>
        <w:t>Tournament</w:t>
      </w:r>
      <w:r w:rsidRPr="005D290D">
        <w:rPr>
          <w:rFonts w:ascii="Aptos" w:hAnsi="Aptos" w:cstheme="minorHAnsi"/>
          <w:sz w:val="18"/>
          <w:szCs w:val="18"/>
        </w:rPr>
        <w:t xml:space="preserve"> boats, during practice and on the </w:t>
      </w:r>
      <w:r w:rsidR="0019318B" w:rsidRPr="005D290D">
        <w:rPr>
          <w:rFonts w:ascii="Aptos" w:hAnsi="Aptos" w:cstheme="minorHAnsi"/>
          <w:sz w:val="18"/>
          <w:szCs w:val="18"/>
        </w:rPr>
        <w:t>Tournament Day</w:t>
      </w:r>
      <w:r w:rsidRPr="005D290D">
        <w:rPr>
          <w:rFonts w:ascii="Aptos" w:hAnsi="Aptos" w:cstheme="minorHAnsi"/>
          <w:sz w:val="18"/>
          <w:szCs w:val="18"/>
        </w:rPr>
        <w:t>, to check live</w:t>
      </w:r>
      <w:r w:rsidR="00AA097D" w:rsidRPr="005D290D">
        <w:rPr>
          <w:rFonts w:ascii="Aptos" w:hAnsi="Aptos" w:cstheme="minorHAnsi"/>
          <w:sz w:val="18"/>
          <w:szCs w:val="18"/>
        </w:rPr>
        <w:t xml:space="preserve"> </w:t>
      </w:r>
      <w:r w:rsidRPr="005D290D">
        <w:rPr>
          <w:rFonts w:ascii="Aptos" w:hAnsi="Aptos" w:cstheme="minorHAnsi"/>
          <w:sz w:val="18"/>
          <w:szCs w:val="18"/>
        </w:rPr>
        <w:t>wells, etc.</w:t>
      </w:r>
    </w:p>
    <w:p w14:paraId="02E1DC3A" w14:textId="25DF9443" w:rsidR="00414D05" w:rsidRPr="005D290D" w:rsidRDefault="00395314" w:rsidP="007F3CBB">
      <w:pPr>
        <w:pStyle w:val="BodyText"/>
        <w:numPr>
          <w:ilvl w:val="0"/>
          <w:numId w:val="16"/>
        </w:numPr>
        <w:rPr>
          <w:rFonts w:ascii="Aptos" w:hAnsi="Aptos" w:cstheme="minorHAnsi"/>
          <w:sz w:val="18"/>
          <w:szCs w:val="18"/>
        </w:rPr>
      </w:pPr>
      <w:r w:rsidRPr="005D290D">
        <w:rPr>
          <w:rFonts w:ascii="Aptos" w:hAnsi="Aptos" w:cstheme="minorHAnsi"/>
          <w:sz w:val="18"/>
          <w:szCs w:val="18"/>
        </w:rPr>
        <w:t>Payback</w:t>
      </w:r>
      <w:r w:rsidR="003E779E" w:rsidRPr="005D290D">
        <w:rPr>
          <w:rFonts w:ascii="Aptos" w:hAnsi="Aptos" w:cstheme="minorHAnsi"/>
          <w:sz w:val="18"/>
          <w:szCs w:val="18"/>
        </w:rPr>
        <w:t>: 100% payout to 20% of the field. Prize packs awarded beyond cash</w:t>
      </w:r>
      <w:r w:rsidR="003738A8" w:rsidRPr="005D290D">
        <w:rPr>
          <w:rFonts w:ascii="Aptos" w:hAnsi="Aptos" w:cstheme="minorHAnsi"/>
          <w:sz w:val="18"/>
          <w:szCs w:val="18"/>
        </w:rPr>
        <w:t xml:space="preserve"> </w:t>
      </w:r>
      <w:r w:rsidR="003E779E" w:rsidRPr="005D290D">
        <w:rPr>
          <w:rFonts w:ascii="Aptos" w:hAnsi="Aptos" w:cstheme="minorHAnsi"/>
          <w:sz w:val="18"/>
          <w:szCs w:val="18"/>
        </w:rPr>
        <w:t xml:space="preserve">payout. </w:t>
      </w:r>
      <w:r w:rsidR="006B4AF7" w:rsidRPr="005D290D">
        <w:rPr>
          <w:rFonts w:ascii="Aptos" w:hAnsi="Aptos" w:cstheme="minorHAnsi"/>
          <w:sz w:val="18"/>
          <w:szCs w:val="18"/>
        </w:rPr>
        <w:t xml:space="preserve">For teams placing in the top 20% and receiving a cash payout, checks will be issued the following </w:t>
      </w:r>
      <w:r w:rsidR="003276C5" w:rsidRPr="005D290D">
        <w:rPr>
          <w:rFonts w:ascii="Aptos" w:hAnsi="Aptos" w:cstheme="minorHAnsi"/>
          <w:sz w:val="18"/>
          <w:szCs w:val="18"/>
        </w:rPr>
        <w:t>Tuesday</w:t>
      </w:r>
      <w:r w:rsidR="006B4AF7" w:rsidRPr="005D290D">
        <w:rPr>
          <w:rFonts w:ascii="Aptos" w:hAnsi="Aptos" w:cstheme="minorHAnsi"/>
          <w:sz w:val="18"/>
          <w:szCs w:val="18"/>
        </w:rPr>
        <w:t xml:space="preserve">, May </w:t>
      </w:r>
      <w:r w:rsidR="00FD4239" w:rsidRPr="005D290D">
        <w:rPr>
          <w:rFonts w:ascii="Aptos" w:hAnsi="Aptos" w:cstheme="minorHAnsi"/>
          <w:sz w:val="18"/>
          <w:szCs w:val="18"/>
        </w:rPr>
        <w:t>5th</w:t>
      </w:r>
      <w:r w:rsidR="006B4AF7" w:rsidRPr="005D290D">
        <w:rPr>
          <w:rFonts w:ascii="Aptos" w:hAnsi="Aptos" w:cstheme="minorHAnsi"/>
          <w:sz w:val="18"/>
          <w:szCs w:val="18"/>
        </w:rPr>
        <w:t xml:space="preserve">, after </w:t>
      </w:r>
      <w:r w:rsidR="0077221C" w:rsidRPr="005D290D">
        <w:rPr>
          <w:rFonts w:ascii="Aptos" w:hAnsi="Aptos" w:cstheme="minorHAnsi"/>
          <w:sz w:val="18"/>
          <w:szCs w:val="18"/>
        </w:rPr>
        <w:t xml:space="preserve">required paperwork is filled out on site (Winners Agreement, W-9 and Copy of </w:t>
      </w:r>
      <w:proofErr w:type="spellStart"/>
      <w:r w:rsidR="0077221C" w:rsidRPr="005D290D">
        <w:rPr>
          <w:rFonts w:ascii="Aptos" w:hAnsi="Aptos" w:cstheme="minorHAnsi"/>
          <w:sz w:val="18"/>
          <w:szCs w:val="18"/>
        </w:rPr>
        <w:t>Drivers</w:t>
      </w:r>
      <w:proofErr w:type="spellEnd"/>
      <w:r w:rsidR="0077221C" w:rsidRPr="005D290D">
        <w:rPr>
          <w:rFonts w:ascii="Aptos" w:hAnsi="Aptos" w:cstheme="minorHAnsi"/>
          <w:sz w:val="18"/>
          <w:szCs w:val="18"/>
        </w:rPr>
        <w:t xml:space="preserve"> License). </w:t>
      </w:r>
    </w:p>
    <w:p w14:paraId="2DCA3FC3" w14:textId="77777777" w:rsidR="00414D05" w:rsidRPr="005D290D" w:rsidRDefault="00414D05" w:rsidP="008764D7">
      <w:pPr>
        <w:spacing w:before="9"/>
        <w:rPr>
          <w:rFonts w:ascii="Aptos" w:hAnsi="Aptos" w:cstheme="minorHAnsi"/>
          <w:sz w:val="4"/>
          <w:szCs w:val="4"/>
        </w:rPr>
      </w:pPr>
    </w:p>
    <w:p w14:paraId="42FCF981" w14:textId="7B62186D" w:rsidR="00414D05" w:rsidRPr="005D290D" w:rsidRDefault="0077221C" w:rsidP="008764D7">
      <w:pPr>
        <w:pStyle w:val="BodyText"/>
        <w:numPr>
          <w:ilvl w:val="0"/>
          <w:numId w:val="9"/>
        </w:numPr>
        <w:tabs>
          <w:tab w:val="left" w:pos="318"/>
        </w:tabs>
        <w:ind w:left="318" w:hanging="203"/>
        <w:rPr>
          <w:rFonts w:ascii="Aptos" w:hAnsi="Aptos" w:cstheme="minorHAnsi"/>
          <w:sz w:val="18"/>
          <w:szCs w:val="18"/>
        </w:rPr>
      </w:pPr>
      <w:r w:rsidRPr="005D290D">
        <w:rPr>
          <w:rFonts w:ascii="Aptos" w:hAnsi="Aptos" w:cstheme="minorHAnsi"/>
          <w:color w:val="A30134"/>
          <w:spacing w:val="3"/>
          <w:sz w:val="18"/>
          <w:szCs w:val="18"/>
        </w:rPr>
        <w:t>WELCOME DINNER</w:t>
      </w:r>
    </w:p>
    <w:p w14:paraId="5809F495" w14:textId="79EDC5CC" w:rsidR="001A4F9F" w:rsidRPr="005D290D" w:rsidRDefault="00395314" w:rsidP="007F3CBB">
      <w:pPr>
        <w:pStyle w:val="BodyText"/>
        <w:rPr>
          <w:rFonts w:ascii="Aptos" w:hAnsi="Aptos" w:cstheme="minorHAnsi"/>
          <w:sz w:val="18"/>
          <w:szCs w:val="18"/>
        </w:rPr>
      </w:pPr>
      <w:r w:rsidRPr="005D290D">
        <w:rPr>
          <w:rFonts w:ascii="Aptos" w:hAnsi="Aptos" w:cstheme="minorHAnsi"/>
          <w:sz w:val="18"/>
          <w:szCs w:val="18"/>
        </w:rPr>
        <w:t xml:space="preserve">The </w:t>
      </w:r>
      <w:r w:rsidR="00A10AA8" w:rsidRPr="005D290D">
        <w:rPr>
          <w:rFonts w:ascii="Aptos" w:hAnsi="Aptos" w:cstheme="minorHAnsi"/>
          <w:sz w:val="18"/>
          <w:szCs w:val="18"/>
        </w:rPr>
        <w:t>P</w:t>
      </w:r>
      <w:r w:rsidRPr="005D290D">
        <w:rPr>
          <w:rFonts w:ascii="Aptos" w:hAnsi="Aptos" w:cstheme="minorHAnsi"/>
          <w:sz w:val="18"/>
          <w:szCs w:val="18"/>
        </w:rPr>
        <w:t>re-</w:t>
      </w:r>
      <w:r w:rsidR="005A37D5" w:rsidRPr="005D290D">
        <w:rPr>
          <w:rFonts w:ascii="Aptos" w:hAnsi="Aptos" w:cstheme="minorHAnsi"/>
          <w:sz w:val="18"/>
          <w:szCs w:val="18"/>
        </w:rPr>
        <w:t>Tournament</w:t>
      </w:r>
      <w:r w:rsidRPr="005D290D">
        <w:rPr>
          <w:rFonts w:ascii="Aptos" w:hAnsi="Aptos" w:cstheme="minorHAnsi"/>
          <w:sz w:val="18"/>
          <w:szCs w:val="18"/>
        </w:rPr>
        <w:t xml:space="preserve"> </w:t>
      </w:r>
      <w:r w:rsidR="0077221C" w:rsidRPr="005D290D">
        <w:rPr>
          <w:rFonts w:ascii="Aptos" w:hAnsi="Aptos" w:cstheme="minorHAnsi"/>
          <w:sz w:val="18"/>
          <w:szCs w:val="18"/>
        </w:rPr>
        <w:t>Welcome Dinner</w:t>
      </w:r>
      <w:r w:rsidR="001B0F1D" w:rsidRPr="005D290D">
        <w:rPr>
          <w:rFonts w:ascii="Aptos" w:hAnsi="Aptos" w:cstheme="minorHAnsi"/>
          <w:sz w:val="18"/>
          <w:szCs w:val="18"/>
        </w:rPr>
        <w:t xml:space="preserve"> </w:t>
      </w:r>
      <w:r w:rsidRPr="005D290D">
        <w:rPr>
          <w:rFonts w:ascii="Aptos" w:hAnsi="Aptos" w:cstheme="minorHAnsi"/>
          <w:sz w:val="18"/>
          <w:szCs w:val="18"/>
        </w:rPr>
        <w:t>will be held</w:t>
      </w:r>
      <w:r w:rsidR="00D20809" w:rsidRPr="005D290D">
        <w:rPr>
          <w:rFonts w:ascii="Aptos" w:hAnsi="Aptos" w:cstheme="minorHAnsi"/>
          <w:sz w:val="18"/>
          <w:szCs w:val="18"/>
        </w:rPr>
        <w:t xml:space="preserve"> at </w:t>
      </w:r>
      <w:r w:rsidR="00BC3220" w:rsidRPr="005D290D">
        <w:rPr>
          <w:rFonts w:ascii="Aptos" w:hAnsi="Aptos" w:cstheme="minorHAnsi"/>
          <w:sz w:val="18"/>
          <w:szCs w:val="18"/>
        </w:rPr>
        <w:t>The Front Porch Bar and Grill in Kellogg</w:t>
      </w:r>
      <w:r w:rsidR="0077221C" w:rsidRPr="005D290D">
        <w:rPr>
          <w:rFonts w:ascii="Aptos" w:hAnsi="Aptos" w:cstheme="minorHAnsi"/>
          <w:sz w:val="18"/>
          <w:szCs w:val="18"/>
        </w:rPr>
        <w:t xml:space="preserve"> on Friday, May </w:t>
      </w:r>
      <w:r w:rsidR="003276C5" w:rsidRPr="005D290D">
        <w:rPr>
          <w:rFonts w:ascii="Aptos" w:hAnsi="Aptos" w:cstheme="minorHAnsi"/>
          <w:sz w:val="18"/>
          <w:szCs w:val="18"/>
        </w:rPr>
        <w:t>1</w:t>
      </w:r>
      <w:r w:rsidR="003276C5" w:rsidRPr="005D290D">
        <w:rPr>
          <w:rFonts w:ascii="Aptos" w:hAnsi="Aptos" w:cstheme="minorHAnsi"/>
          <w:sz w:val="18"/>
          <w:szCs w:val="18"/>
          <w:vertAlign w:val="superscript"/>
        </w:rPr>
        <w:t>st</w:t>
      </w:r>
      <w:r w:rsidR="003276C5" w:rsidRPr="005D290D">
        <w:rPr>
          <w:rFonts w:ascii="Aptos" w:hAnsi="Aptos" w:cstheme="minorHAnsi"/>
          <w:sz w:val="18"/>
          <w:szCs w:val="18"/>
        </w:rPr>
        <w:t xml:space="preserve">. </w:t>
      </w:r>
      <w:r w:rsidR="00BC3220" w:rsidRPr="005D290D">
        <w:rPr>
          <w:rFonts w:ascii="Aptos" w:hAnsi="Aptos" w:cstheme="minorHAnsi"/>
          <w:sz w:val="18"/>
          <w:szCs w:val="18"/>
        </w:rPr>
        <w:t xml:space="preserve"> </w:t>
      </w:r>
      <w:r w:rsidR="00D20809" w:rsidRPr="005D290D">
        <w:rPr>
          <w:rFonts w:ascii="Aptos" w:hAnsi="Aptos" w:cstheme="minorHAnsi"/>
          <w:sz w:val="18"/>
          <w:szCs w:val="18"/>
        </w:rPr>
        <w:t>(</w:t>
      </w:r>
      <w:r w:rsidR="00BC3220" w:rsidRPr="005D290D">
        <w:rPr>
          <w:rFonts w:ascii="Aptos" w:hAnsi="Aptos" w:cstheme="minorHAnsi"/>
          <w:sz w:val="18"/>
          <w:szCs w:val="18"/>
        </w:rPr>
        <w:t>100 N Sheppard St, Kellogg, MN 55945</w:t>
      </w:r>
      <w:r w:rsidR="00D20809" w:rsidRPr="005D290D">
        <w:rPr>
          <w:rFonts w:ascii="Aptos" w:hAnsi="Aptos" w:cstheme="minorHAnsi"/>
          <w:sz w:val="18"/>
          <w:szCs w:val="18"/>
        </w:rPr>
        <w:t xml:space="preserve">). </w:t>
      </w:r>
      <w:r w:rsidR="001B0F1D" w:rsidRPr="005D290D">
        <w:rPr>
          <w:rFonts w:ascii="Aptos" w:hAnsi="Aptos" w:cstheme="minorHAnsi"/>
          <w:sz w:val="18"/>
          <w:szCs w:val="18"/>
        </w:rPr>
        <w:t>This is completely optional</w:t>
      </w:r>
      <w:r w:rsidR="00B241CE" w:rsidRPr="005D290D">
        <w:rPr>
          <w:rFonts w:ascii="Aptos" w:hAnsi="Aptos" w:cstheme="minorHAnsi"/>
          <w:sz w:val="18"/>
          <w:szCs w:val="18"/>
        </w:rPr>
        <w:t xml:space="preserve">. </w:t>
      </w:r>
      <w:r w:rsidR="001A4F9F" w:rsidRPr="005D290D">
        <w:rPr>
          <w:rFonts w:ascii="Aptos" w:hAnsi="Aptos" w:cstheme="minorHAnsi"/>
          <w:sz w:val="18"/>
          <w:szCs w:val="18"/>
        </w:rPr>
        <w:t xml:space="preserve">Flight and boat positions will be </w:t>
      </w:r>
      <w:r w:rsidR="001B0F1D" w:rsidRPr="005D290D">
        <w:rPr>
          <w:rFonts w:ascii="Aptos" w:hAnsi="Aptos" w:cstheme="minorHAnsi"/>
          <w:sz w:val="18"/>
          <w:szCs w:val="18"/>
        </w:rPr>
        <w:t>shared at this time and posted to social media following the dinner</w:t>
      </w:r>
      <w:r w:rsidR="001A4F9F" w:rsidRPr="005D290D">
        <w:rPr>
          <w:rFonts w:ascii="Aptos" w:hAnsi="Aptos" w:cstheme="minorHAnsi"/>
          <w:sz w:val="18"/>
          <w:szCs w:val="18"/>
        </w:rPr>
        <w:t xml:space="preserve">. </w:t>
      </w:r>
    </w:p>
    <w:p w14:paraId="72D19E42" w14:textId="64FC11BE" w:rsidR="007F3CBB" w:rsidRPr="005D290D" w:rsidRDefault="001B0F1D" w:rsidP="007F3CBB">
      <w:pPr>
        <w:pStyle w:val="BodyText"/>
        <w:rPr>
          <w:rFonts w:ascii="Aptos" w:hAnsi="Aptos" w:cstheme="minorHAnsi"/>
          <w:sz w:val="18"/>
          <w:szCs w:val="18"/>
        </w:rPr>
      </w:pPr>
      <w:r w:rsidRPr="005D290D">
        <w:rPr>
          <w:rFonts w:ascii="Aptos" w:hAnsi="Aptos" w:cstheme="minorHAnsi"/>
          <w:sz w:val="18"/>
          <w:szCs w:val="18"/>
        </w:rPr>
        <w:t>A</w:t>
      </w:r>
      <w:r w:rsidR="001A4F9F" w:rsidRPr="005D290D">
        <w:rPr>
          <w:rFonts w:ascii="Aptos" w:hAnsi="Aptos" w:cstheme="minorHAnsi"/>
          <w:sz w:val="18"/>
          <w:szCs w:val="18"/>
        </w:rPr>
        <w:t>n email will be sent to both members of the team</w:t>
      </w:r>
      <w:r w:rsidRPr="005D290D">
        <w:rPr>
          <w:rFonts w:ascii="Aptos" w:hAnsi="Aptos" w:cstheme="minorHAnsi"/>
          <w:sz w:val="18"/>
          <w:szCs w:val="18"/>
        </w:rPr>
        <w:t xml:space="preserve"> the Monday before the tournament. </w:t>
      </w:r>
      <w:r w:rsidR="001A4F9F" w:rsidRPr="005D290D">
        <w:rPr>
          <w:rFonts w:ascii="Aptos" w:hAnsi="Aptos" w:cstheme="minorHAnsi"/>
          <w:sz w:val="18"/>
          <w:szCs w:val="18"/>
        </w:rPr>
        <w:t xml:space="preserve">One member from each team will be asked to read and acknowledge their understanding of the rules. </w:t>
      </w:r>
    </w:p>
    <w:p w14:paraId="2EDE3B6C" w14:textId="77777777" w:rsidR="007F3CBB" w:rsidRPr="005D290D" w:rsidRDefault="007F3CBB" w:rsidP="007F3CBB">
      <w:pPr>
        <w:pStyle w:val="BodyText"/>
        <w:rPr>
          <w:rFonts w:ascii="Aptos" w:hAnsi="Aptos" w:cstheme="minorHAnsi"/>
          <w:sz w:val="6"/>
          <w:szCs w:val="6"/>
        </w:rPr>
      </w:pPr>
    </w:p>
    <w:p w14:paraId="3B03D9B1" w14:textId="77777777" w:rsidR="00414D05" w:rsidRPr="005D290D" w:rsidRDefault="00395314" w:rsidP="008764D7">
      <w:pPr>
        <w:pStyle w:val="BodyText"/>
        <w:numPr>
          <w:ilvl w:val="0"/>
          <w:numId w:val="9"/>
        </w:numPr>
        <w:tabs>
          <w:tab w:val="left" w:pos="316"/>
        </w:tabs>
        <w:ind w:left="316" w:hanging="200"/>
        <w:rPr>
          <w:rFonts w:ascii="Aptos" w:hAnsi="Aptos" w:cstheme="minorHAnsi"/>
          <w:sz w:val="18"/>
          <w:szCs w:val="18"/>
        </w:rPr>
      </w:pPr>
      <w:r w:rsidRPr="005D290D">
        <w:rPr>
          <w:rFonts w:ascii="Aptos" w:hAnsi="Aptos" w:cstheme="minorHAnsi"/>
          <w:color w:val="A30134"/>
          <w:spacing w:val="1"/>
          <w:w w:val="95"/>
          <w:sz w:val="18"/>
          <w:szCs w:val="18"/>
        </w:rPr>
        <w:t>S</w:t>
      </w:r>
      <w:r w:rsidRPr="005D290D">
        <w:rPr>
          <w:rFonts w:ascii="Aptos" w:hAnsi="Aptos" w:cstheme="minorHAnsi"/>
          <w:color w:val="A30134"/>
          <w:spacing w:val="2"/>
          <w:w w:val="95"/>
          <w:sz w:val="18"/>
          <w:szCs w:val="18"/>
        </w:rPr>
        <w:t>A</w:t>
      </w:r>
      <w:r w:rsidRPr="005D290D">
        <w:rPr>
          <w:rFonts w:ascii="Aptos" w:hAnsi="Aptos" w:cstheme="minorHAnsi"/>
          <w:color w:val="A30134"/>
          <w:w w:val="95"/>
          <w:sz w:val="18"/>
          <w:szCs w:val="18"/>
        </w:rPr>
        <w:t>F</w:t>
      </w:r>
      <w:r w:rsidRPr="005D290D">
        <w:rPr>
          <w:rFonts w:ascii="Aptos" w:hAnsi="Aptos" w:cstheme="minorHAnsi"/>
          <w:color w:val="A30134"/>
          <w:spacing w:val="4"/>
          <w:w w:val="95"/>
          <w:sz w:val="18"/>
          <w:szCs w:val="18"/>
        </w:rPr>
        <w:t>E</w:t>
      </w:r>
      <w:r w:rsidRPr="005D290D">
        <w:rPr>
          <w:rFonts w:ascii="Aptos" w:hAnsi="Aptos" w:cstheme="minorHAnsi"/>
          <w:color w:val="A30134"/>
          <w:spacing w:val="6"/>
          <w:w w:val="95"/>
          <w:sz w:val="18"/>
          <w:szCs w:val="18"/>
        </w:rPr>
        <w:t>T</w:t>
      </w:r>
      <w:r w:rsidRPr="005D290D">
        <w:rPr>
          <w:rFonts w:ascii="Aptos" w:hAnsi="Aptos" w:cstheme="minorHAnsi"/>
          <w:color w:val="A30134"/>
          <w:w w:val="95"/>
          <w:sz w:val="18"/>
          <w:szCs w:val="18"/>
        </w:rPr>
        <w:t>Y</w:t>
      </w:r>
    </w:p>
    <w:p w14:paraId="1DC3337E" w14:textId="1324DE4A" w:rsidR="00414D05" w:rsidRPr="005D290D" w:rsidRDefault="00395314" w:rsidP="007F3CBB">
      <w:pPr>
        <w:pStyle w:val="BodyText"/>
        <w:numPr>
          <w:ilvl w:val="0"/>
          <w:numId w:val="15"/>
        </w:numPr>
        <w:rPr>
          <w:rFonts w:ascii="Aptos" w:hAnsi="Aptos" w:cstheme="minorHAnsi"/>
          <w:sz w:val="18"/>
          <w:szCs w:val="18"/>
        </w:rPr>
      </w:pPr>
      <w:r w:rsidRPr="005D290D">
        <w:rPr>
          <w:rFonts w:ascii="Aptos" w:hAnsi="Aptos" w:cstheme="minorHAnsi"/>
          <w:sz w:val="18"/>
          <w:szCs w:val="18"/>
        </w:rPr>
        <w:t xml:space="preserve">Each competitor must </w:t>
      </w:r>
      <w:r w:rsidR="00F248AC" w:rsidRPr="005D290D">
        <w:rPr>
          <w:rFonts w:ascii="Aptos" w:hAnsi="Aptos" w:cstheme="minorHAnsi"/>
          <w:sz w:val="18"/>
          <w:szCs w:val="18"/>
        </w:rPr>
        <w:t xml:space="preserve">always </w:t>
      </w:r>
      <w:r w:rsidRPr="005D290D">
        <w:rPr>
          <w:rFonts w:ascii="Aptos" w:hAnsi="Aptos" w:cstheme="minorHAnsi"/>
          <w:sz w:val="18"/>
          <w:szCs w:val="18"/>
        </w:rPr>
        <w:t>observe safe boating conduct</w:t>
      </w:r>
      <w:r w:rsidR="001D34B4" w:rsidRPr="005D290D">
        <w:rPr>
          <w:rFonts w:ascii="Aptos" w:hAnsi="Aptos" w:cstheme="minorHAnsi"/>
          <w:sz w:val="18"/>
          <w:szCs w:val="18"/>
        </w:rPr>
        <w:t>.</w:t>
      </w:r>
    </w:p>
    <w:p w14:paraId="649B3A98" w14:textId="19CF0A39" w:rsidR="00414D05" w:rsidRPr="005D290D" w:rsidRDefault="00395314" w:rsidP="007F3CBB">
      <w:pPr>
        <w:pStyle w:val="BodyText"/>
        <w:numPr>
          <w:ilvl w:val="0"/>
          <w:numId w:val="15"/>
        </w:numPr>
        <w:rPr>
          <w:rFonts w:ascii="Aptos" w:hAnsi="Aptos" w:cstheme="minorHAnsi"/>
          <w:sz w:val="18"/>
          <w:szCs w:val="18"/>
        </w:rPr>
      </w:pPr>
      <w:r w:rsidRPr="005D290D">
        <w:rPr>
          <w:rFonts w:ascii="Aptos" w:hAnsi="Aptos" w:cstheme="minorHAnsi"/>
          <w:sz w:val="18"/>
          <w:szCs w:val="18"/>
        </w:rPr>
        <w:t xml:space="preserve">Each angler is required to wear a U.S. Coast Guard approved chest life </w:t>
      </w:r>
      <w:r w:rsidR="00AA097D" w:rsidRPr="005D290D">
        <w:rPr>
          <w:rFonts w:ascii="Aptos" w:hAnsi="Aptos" w:cstheme="minorHAnsi"/>
          <w:sz w:val="18"/>
          <w:szCs w:val="18"/>
        </w:rPr>
        <w:t>preserver, which</w:t>
      </w:r>
      <w:r w:rsidRPr="005D290D">
        <w:rPr>
          <w:rFonts w:ascii="Aptos" w:hAnsi="Aptos" w:cstheme="minorHAnsi"/>
          <w:sz w:val="18"/>
          <w:szCs w:val="18"/>
        </w:rPr>
        <w:t xml:space="preserve"> is fully secured whenever the main combustion engine is running.</w:t>
      </w:r>
    </w:p>
    <w:p w14:paraId="3223C08C" w14:textId="15C20DF0" w:rsidR="00A10AA8" w:rsidRPr="005D290D" w:rsidRDefault="00A10AA8" w:rsidP="007F3CBB">
      <w:pPr>
        <w:pStyle w:val="BodyText"/>
        <w:numPr>
          <w:ilvl w:val="0"/>
          <w:numId w:val="15"/>
        </w:numPr>
        <w:rPr>
          <w:rFonts w:ascii="Aptos" w:hAnsi="Aptos" w:cstheme="minorHAnsi"/>
          <w:sz w:val="18"/>
          <w:szCs w:val="18"/>
        </w:rPr>
      </w:pPr>
      <w:r w:rsidRPr="005D290D">
        <w:rPr>
          <w:rFonts w:ascii="Aptos" w:hAnsi="Aptos" w:cstheme="minorHAnsi"/>
          <w:sz w:val="18"/>
          <w:szCs w:val="18"/>
        </w:rPr>
        <w:t xml:space="preserve">All boats must be a minimum of 14-feet in length. Stick steering is not allowed. No barges or similar cumbersome craft will be permitted. Each boat must </w:t>
      </w:r>
      <w:r w:rsidR="00AA097D" w:rsidRPr="005D290D">
        <w:rPr>
          <w:rFonts w:ascii="Aptos" w:hAnsi="Aptos" w:cstheme="minorHAnsi"/>
          <w:sz w:val="18"/>
          <w:szCs w:val="18"/>
        </w:rPr>
        <w:t>have all</w:t>
      </w:r>
      <w:r w:rsidRPr="005D290D">
        <w:rPr>
          <w:rFonts w:ascii="Aptos" w:hAnsi="Aptos" w:cstheme="minorHAnsi"/>
          <w:sz w:val="18"/>
          <w:szCs w:val="18"/>
        </w:rPr>
        <w:t xml:space="preserve"> required U.S. Coast Guard safety equipment. Boats shall contain a properly aerated or re-circulating </w:t>
      </w:r>
      <w:r w:rsidR="00AA097D" w:rsidRPr="005D290D">
        <w:rPr>
          <w:rFonts w:ascii="Aptos" w:hAnsi="Aptos" w:cstheme="minorHAnsi"/>
          <w:sz w:val="18"/>
          <w:szCs w:val="18"/>
        </w:rPr>
        <w:t>live well</w:t>
      </w:r>
      <w:r w:rsidRPr="005D290D">
        <w:rPr>
          <w:rFonts w:ascii="Aptos" w:hAnsi="Aptos" w:cstheme="minorHAnsi"/>
          <w:sz w:val="18"/>
          <w:szCs w:val="18"/>
        </w:rPr>
        <w:t xml:space="preserve"> space to maintain a live limit of bass.</w:t>
      </w:r>
    </w:p>
    <w:p w14:paraId="209E80D8" w14:textId="77777777" w:rsidR="00414D05" w:rsidRPr="005D290D" w:rsidRDefault="00395314" w:rsidP="007F3CBB">
      <w:pPr>
        <w:pStyle w:val="BodyText"/>
        <w:numPr>
          <w:ilvl w:val="0"/>
          <w:numId w:val="15"/>
        </w:numPr>
        <w:rPr>
          <w:rFonts w:ascii="Aptos" w:hAnsi="Aptos" w:cstheme="minorHAnsi"/>
          <w:sz w:val="18"/>
          <w:szCs w:val="18"/>
        </w:rPr>
      </w:pPr>
      <w:r w:rsidRPr="005D290D">
        <w:rPr>
          <w:rFonts w:ascii="Aptos" w:hAnsi="Aptos" w:cstheme="minorHAnsi"/>
          <w:sz w:val="18"/>
          <w:szCs w:val="18"/>
        </w:rPr>
        <w:t>All competitors must have an emergency ignition shut-off device securely attached to the driver’s body whenever the combustion engine is in operation.</w:t>
      </w:r>
    </w:p>
    <w:p w14:paraId="7BC1AAF8" w14:textId="509D6C34" w:rsidR="00A10AA8" w:rsidRPr="005D290D" w:rsidRDefault="00A10AA8" w:rsidP="007F3CBB">
      <w:pPr>
        <w:pStyle w:val="BodyText"/>
        <w:numPr>
          <w:ilvl w:val="0"/>
          <w:numId w:val="15"/>
        </w:numPr>
        <w:rPr>
          <w:rFonts w:ascii="Aptos" w:hAnsi="Aptos" w:cstheme="minorHAnsi"/>
          <w:sz w:val="18"/>
          <w:szCs w:val="18"/>
        </w:rPr>
      </w:pPr>
      <w:r w:rsidRPr="005D290D">
        <w:rPr>
          <w:rFonts w:ascii="Aptos" w:hAnsi="Aptos" w:cstheme="minorHAnsi"/>
          <w:sz w:val="18"/>
          <w:szCs w:val="18"/>
        </w:rPr>
        <w:t>All boats must be equipped with emergency ignition cut-off device (kill switch) on any remote steered outboard while main engine is in use. Ignition cut-off device (kill switch) must operate properly, which means when the kill switch is</w:t>
      </w:r>
      <w:r w:rsidR="00AA097D" w:rsidRPr="005D290D">
        <w:rPr>
          <w:rFonts w:ascii="Aptos" w:hAnsi="Aptos" w:cstheme="minorHAnsi"/>
          <w:sz w:val="18"/>
          <w:szCs w:val="18"/>
        </w:rPr>
        <w:t xml:space="preserve"> </w:t>
      </w:r>
      <w:r w:rsidRPr="005D290D">
        <w:rPr>
          <w:rFonts w:ascii="Aptos" w:hAnsi="Aptos" w:cstheme="minorHAnsi"/>
          <w:sz w:val="18"/>
          <w:szCs w:val="18"/>
        </w:rPr>
        <w:t xml:space="preserve">activated the </w:t>
      </w:r>
      <w:r w:rsidRPr="005D290D">
        <w:rPr>
          <w:rFonts w:ascii="Aptos" w:hAnsi="Aptos" w:cstheme="minorHAnsi"/>
          <w:sz w:val="18"/>
          <w:szCs w:val="18"/>
        </w:rPr>
        <w:lastRenderedPageBreak/>
        <w:t xml:space="preserve">outboard main engine must stop running immediately. The ignition cut-off device (kill switch) must be </w:t>
      </w:r>
      <w:proofErr w:type="gramStart"/>
      <w:r w:rsidRPr="005D290D">
        <w:rPr>
          <w:rFonts w:ascii="Aptos" w:hAnsi="Aptos" w:cstheme="minorHAnsi"/>
          <w:sz w:val="18"/>
          <w:szCs w:val="18"/>
        </w:rPr>
        <w:t>attached to the boat operator at all times</w:t>
      </w:r>
      <w:proofErr w:type="gramEnd"/>
      <w:r w:rsidRPr="005D290D">
        <w:rPr>
          <w:rFonts w:ascii="Aptos" w:hAnsi="Aptos" w:cstheme="minorHAnsi"/>
          <w:sz w:val="18"/>
          <w:szCs w:val="18"/>
        </w:rPr>
        <w:t xml:space="preserve"> while the outboard main engine is in use.</w:t>
      </w:r>
    </w:p>
    <w:p w14:paraId="66FBF55C" w14:textId="6D516AE1" w:rsidR="00414D05" w:rsidRPr="005D290D" w:rsidRDefault="00395314" w:rsidP="007F3CBB">
      <w:pPr>
        <w:pStyle w:val="BodyText"/>
        <w:numPr>
          <w:ilvl w:val="0"/>
          <w:numId w:val="15"/>
        </w:numPr>
        <w:rPr>
          <w:rFonts w:ascii="Aptos" w:hAnsi="Aptos" w:cstheme="minorHAnsi"/>
          <w:sz w:val="18"/>
          <w:szCs w:val="18"/>
        </w:rPr>
      </w:pPr>
      <w:r w:rsidRPr="005D290D">
        <w:rPr>
          <w:rFonts w:ascii="Aptos" w:hAnsi="Aptos" w:cstheme="minorHAnsi"/>
          <w:sz w:val="18"/>
          <w:szCs w:val="18"/>
        </w:rPr>
        <w:t xml:space="preserve">Use of and/or possession of alcohol or </w:t>
      </w:r>
      <w:r w:rsidR="00A10AA8" w:rsidRPr="005D290D">
        <w:rPr>
          <w:rFonts w:ascii="Aptos" w:hAnsi="Aptos" w:cstheme="minorHAnsi"/>
          <w:sz w:val="18"/>
          <w:szCs w:val="18"/>
        </w:rPr>
        <w:t xml:space="preserve">illegal substances </w:t>
      </w:r>
      <w:r w:rsidRPr="005D290D">
        <w:rPr>
          <w:rFonts w:ascii="Aptos" w:hAnsi="Aptos" w:cstheme="minorHAnsi"/>
          <w:sz w:val="18"/>
          <w:szCs w:val="18"/>
        </w:rPr>
        <w:t xml:space="preserve">(during the </w:t>
      </w:r>
      <w:r w:rsidR="005A37D5" w:rsidRPr="005D290D">
        <w:rPr>
          <w:rFonts w:ascii="Aptos" w:hAnsi="Aptos" w:cstheme="minorHAnsi"/>
          <w:sz w:val="18"/>
          <w:szCs w:val="18"/>
        </w:rPr>
        <w:t>Tournament</w:t>
      </w:r>
      <w:r w:rsidRPr="005D290D">
        <w:rPr>
          <w:rFonts w:ascii="Aptos" w:hAnsi="Aptos" w:cstheme="minorHAnsi"/>
          <w:sz w:val="18"/>
          <w:szCs w:val="18"/>
        </w:rPr>
        <w:t xml:space="preserve"> is prohibited; this includes the time prior to a </w:t>
      </w:r>
      <w:r w:rsidR="00AA097D" w:rsidRPr="005D290D">
        <w:rPr>
          <w:rFonts w:ascii="Aptos" w:hAnsi="Aptos" w:cstheme="minorHAnsi"/>
          <w:sz w:val="18"/>
          <w:szCs w:val="18"/>
        </w:rPr>
        <w:t>team’s</w:t>
      </w:r>
      <w:r w:rsidRPr="005D290D">
        <w:rPr>
          <w:rFonts w:ascii="Aptos" w:hAnsi="Aptos" w:cstheme="minorHAnsi"/>
          <w:sz w:val="18"/>
          <w:szCs w:val="18"/>
        </w:rPr>
        <w:t xml:space="preserve"> weigh-in. Violation of this rule may result in disqualification.</w:t>
      </w:r>
    </w:p>
    <w:p w14:paraId="4A560B24" w14:textId="0148ACD5" w:rsidR="00652B7C" w:rsidRPr="005D290D" w:rsidRDefault="00652B7C" w:rsidP="007F3CBB">
      <w:pPr>
        <w:pStyle w:val="BodyText"/>
        <w:numPr>
          <w:ilvl w:val="0"/>
          <w:numId w:val="15"/>
        </w:numPr>
        <w:rPr>
          <w:rFonts w:ascii="Aptos" w:hAnsi="Aptos" w:cstheme="minorHAnsi"/>
          <w:sz w:val="18"/>
          <w:szCs w:val="18"/>
        </w:rPr>
      </w:pPr>
      <w:r w:rsidRPr="005D290D">
        <w:rPr>
          <w:rFonts w:ascii="Aptos" w:hAnsi="Aptos" w:cstheme="minorHAnsi"/>
          <w:sz w:val="18"/>
          <w:szCs w:val="18"/>
        </w:rPr>
        <w:t xml:space="preserve">The Tournament Director retains the right to delay, cancel or restrict Tournament waters in the case of severe weather. </w:t>
      </w:r>
    </w:p>
    <w:p w14:paraId="182DD084" w14:textId="512D530B" w:rsidR="00414D05" w:rsidRPr="005D290D" w:rsidRDefault="00395314" w:rsidP="007F3CBB">
      <w:pPr>
        <w:pStyle w:val="BodyText"/>
        <w:numPr>
          <w:ilvl w:val="0"/>
          <w:numId w:val="15"/>
        </w:numPr>
        <w:rPr>
          <w:rFonts w:ascii="Aptos" w:hAnsi="Aptos" w:cstheme="minorHAnsi"/>
          <w:sz w:val="18"/>
          <w:szCs w:val="18"/>
        </w:rPr>
      </w:pPr>
      <w:r w:rsidRPr="005D290D">
        <w:rPr>
          <w:rFonts w:ascii="Aptos" w:hAnsi="Aptos" w:cstheme="minorHAnsi"/>
          <w:sz w:val="18"/>
          <w:szCs w:val="18"/>
        </w:rPr>
        <w:t xml:space="preserve">The </w:t>
      </w:r>
      <w:r w:rsidR="005A37D5" w:rsidRPr="005D290D">
        <w:rPr>
          <w:rFonts w:ascii="Aptos" w:hAnsi="Aptos" w:cstheme="minorHAnsi"/>
          <w:sz w:val="18"/>
          <w:szCs w:val="18"/>
        </w:rPr>
        <w:t>Tournament</w:t>
      </w:r>
      <w:r w:rsidRPr="005D290D">
        <w:rPr>
          <w:rFonts w:ascii="Aptos" w:hAnsi="Aptos" w:cstheme="minorHAnsi"/>
          <w:sz w:val="18"/>
          <w:szCs w:val="18"/>
        </w:rPr>
        <w:t xml:space="preserve"> Director reserves the right to dis</w:t>
      </w:r>
      <w:r w:rsidR="005A37D5" w:rsidRPr="005D290D">
        <w:rPr>
          <w:rFonts w:ascii="Aptos" w:hAnsi="Aptos" w:cstheme="minorHAnsi"/>
          <w:sz w:val="18"/>
          <w:szCs w:val="18"/>
        </w:rPr>
        <w:t>qualify</w:t>
      </w:r>
      <w:r w:rsidRPr="005D290D">
        <w:rPr>
          <w:rFonts w:ascii="Aptos" w:hAnsi="Aptos" w:cstheme="minorHAnsi"/>
          <w:sz w:val="18"/>
          <w:szCs w:val="18"/>
        </w:rPr>
        <w:t xml:space="preserve"> the use of any boat and/ or motor he deems unsafe, inappropriate, or unsuitable for use in competition. The </w:t>
      </w:r>
      <w:r w:rsidR="005A37D5" w:rsidRPr="005D290D">
        <w:rPr>
          <w:rFonts w:ascii="Aptos" w:hAnsi="Aptos" w:cstheme="minorHAnsi"/>
          <w:sz w:val="18"/>
          <w:szCs w:val="18"/>
        </w:rPr>
        <w:t>Tournament</w:t>
      </w:r>
      <w:r w:rsidRPr="005D290D">
        <w:rPr>
          <w:rFonts w:ascii="Aptos" w:hAnsi="Aptos" w:cstheme="minorHAnsi"/>
          <w:sz w:val="18"/>
          <w:szCs w:val="18"/>
        </w:rPr>
        <w:t xml:space="preserve"> Director’s decision in this matter is final and may be made at any time.</w:t>
      </w:r>
    </w:p>
    <w:p w14:paraId="30A514DF" w14:textId="56EEC3B2" w:rsidR="00414D05" w:rsidRPr="005D290D" w:rsidRDefault="00395314" w:rsidP="007F3CBB">
      <w:pPr>
        <w:pStyle w:val="BodyText"/>
        <w:numPr>
          <w:ilvl w:val="0"/>
          <w:numId w:val="15"/>
        </w:numPr>
        <w:rPr>
          <w:rFonts w:ascii="Aptos" w:hAnsi="Aptos" w:cstheme="minorHAnsi"/>
          <w:sz w:val="18"/>
          <w:szCs w:val="18"/>
        </w:rPr>
      </w:pPr>
      <w:r w:rsidRPr="005D290D">
        <w:rPr>
          <w:rFonts w:ascii="Aptos" w:hAnsi="Aptos" w:cstheme="minorHAnsi"/>
          <w:sz w:val="18"/>
          <w:szCs w:val="18"/>
        </w:rPr>
        <w:t xml:space="preserve">During practice and during the </w:t>
      </w:r>
      <w:r w:rsidR="005A37D5" w:rsidRPr="005D290D">
        <w:rPr>
          <w:rFonts w:ascii="Aptos" w:hAnsi="Aptos" w:cstheme="minorHAnsi"/>
          <w:sz w:val="18"/>
          <w:szCs w:val="18"/>
        </w:rPr>
        <w:t>Tournament</w:t>
      </w:r>
      <w:r w:rsidRPr="005D290D">
        <w:rPr>
          <w:rFonts w:ascii="Aptos" w:hAnsi="Aptos" w:cstheme="minorHAnsi"/>
          <w:sz w:val="18"/>
          <w:szCs w:val="18"/>
        </w:rPr>
        <w:t>, contestants must follow and obey local ordinances governing the river, including speed limit laws and no wake zone. Any contestant issued a ticket by a law enforcement agency will be disqualified.</w:t>
      </w:r>
    </w:p>
    <w:p w14:paraId="481E7C56" w14:textId="77777777" w:rsidR="00414D05" w:rsidRPr="005D290D" w:rsidRDefault="00414D05" w:rsidP="008764D7">
      <w:pPr>
        <w:spacing w:before="7"/>
        <w:rPr>
          <w:rFonts w:ascii="Aptos" w:hAnsi="Aptos" w:cstheme="minorHAnsi"/>
          <w:sz w:val="4"/>
          <w:szCs w:val="4"/>
        </w:rPr>
      </w:pPr>
    </w:p>
    <w:p w14:paraId="5494DA77" w14:textId="77777777" w:rsidR="00414D05" w:rsidRPr="005D290D" w:rsidRDefault="00395314" w:rsidP="008764D7">
      <w:pPr>
        <w:pStyle w:val="BodyText"/>
        <w:numPr>
          <w:ilvl w:val="0"/>
          <w:numId w:val="9"/>
        </w:numPr>
        <w:tabs>
          <w:tab w:val="left" w:pos="274"/>
        </w:tabs>
        <w:ind w:left="274" w:hanging="159"/>
        <w:rPr>
          <w:rFonts w:ascii="Aptos" w:hAnsi="Aptos" w:cstheme="minorHAnsi"/>
          <w:sz w:val="18"/>
          <w:szCs w:val="18"/>
        </w:rPr>
      </w:pPr>
      <w:r w:rsidRPr="005D290D">
        <w:rPr>
          <w:rFonts w:ascii="Aptos" w:hAnsi="Aptos" w:cstheme="minorHAnsi"/>
          <w:color w:val="A30134"/>
          <w:spacing w:val="3"/>
          <w:sz w:val="18"/>
          <w:szCs w:val="18"/>
        </w:rPr>
        <w:t>S</w:t>
      </w:r>
      <w:r w:rsidRPr="005D290D">
        <w:rPr>
          <w:rFonts w:ascii="Aptos" w:hAnsi="Aptos" w:cstheme="minorHAnsi"/>
          <w:color w:val="A30134"/>
          <w:spacing w:val="2"/>
          <w:sz w:val="18"/>
          <w:szCs w:val="18"/>
        </w:rPr>
        <w:t>PO</w:t>
      </w:r>
      <w:r w:rsidRPr="005D290D">
        <w:rPr>
          <w:rFonts w:ascii="Aptos" w:hAnsi="Aptos" w:cstheme="minorHAnsi"/>
          <w:color w:val="A30134"/>
          <w:spacing w:val="3"/>
          <w:sz w:val="18"/>
          <w:szCs w:val="18"/>
        </w:rPr>
        <w:t>R</w:t>
      </w:r>
      <w:r w:rsidRPr="005D290D">
        <w:rPr>
          <w:rFonts w:ascii="Aptos" w:hAnsi="Aptos" w:cstheme="minorHAnsi"/>
          <w:color w:val="A30134"/>
          <w:spacing w:val="2"/>
          <w:sz w:val="18"/>
          <w:szCs w:val="18"/>
        </w:rPr>
        <w:t>T</w:t>
      </w:r>
      <w:r w:rsidRPr="005D290D">
        <w:rPr>
          <w:rFonts w:ascii="Aptos" w:hAnsi="Aptos" w:cstheme="minorHAnsi"/>
          <w:color w:val="A30134"/>
          <w:spacing w:val="3"/>
          <w:sz w:val="18"/>
          <w:szCs w:val="18"/>
        </w:rPr>
        <w:t>S</w:t>
      </w:r>
      <w:r w:rsidRPr="005D290D">
        <w:rPr>
          <w:rFonts w:ascii="Aptos" w:hAnsi="Aptos" w:cstheme="minorHAnsi"/>
          <w:color w:val="A30134"/>
          <w:spacing w:val="2"/>
          <w:sz w:val="18"/>
          <w:szCs w:val="18"/>
        </w:rPr>
        <w:t>M</w:t>
      </w:r>
      <w:r w:rsidRPr="005D290D">
        <w:rPr>
          <w:rFonts w:ascii="Aptos" w:hAnsi="Aptos" w:cstheme="minorHAnsi"/>
          <w:color w:val="A30134"/>
          <w:spacing w:val="3"/>
          <w:sz w:val="18"/>
          <w:szCs w:val="18"/>
        </w:rPr>
        <w:t>ANS</w:t>
      </w:r>
      <w:r w:rsidRPr="005D290D">
        <w:rPr>
          <w:rFonts w:ascii="Aptos" w:hAnsi="Aptos" w:cstheme="minorHAnsi"/>
          <w:color w:val="A30134"/>
          <w:spacing w:val="2"/>
          <w:sz w:val="18"/>
          <w:szCs w:val="18"/>
        </w:rPr>
        <w:t>HI</w:t>
      </w:r>
      <w:r w:rsidRPr="005D290D">
        <w:rPr>
          <w:rFonts w:ascii="Aptos" w:hAnsi="Aptos" w:cstheme="minorHAnsi"/>
          <w:color w:val="A30134"/>
          <w:sz w:val="18"/>
          <w:szCs w:val="18"/>
        </w:rPr>
        <w:t>P</w:t>
      </w:r>
    </w:p>
    <w:p w14:paraId="6D8DDE4B" w14:textId="77777777" w:rsidR="00414D05" w:rsidRPr="005D290D" w:rsidRDefault="00395314" w:rsidP="00F15CB6">
      <w:pPr>
        <w:pStyle w:val="BodyText"/>
        <w:numPr>
          <w:ilvl w:val="0"/>
          <w:numId w:val="14"/>
        </w:numPr>
        <w:rPr>
          <w:rFonts w:ascii="Aptos" w:hAnsi="Aptos" w:cstheme="minorHAnsi"/>
          <w:sz w:val="18"/>
          <w:szCs w:val="18"/>
        </w:rPr>
      </w:pPr>
      <w:r w:rsidRPr="005D290D">
        <w:rPr>
          <w:rFonts w:ascii="Aptos" w:hAnsi="Aptos" w:cstheme="minorHAnsi"/>
          <w:sz w:val="18"/>
          <w:szCs w:val="18"/>
        </w:rPr>
        <w:t xml:space="preserve">All contestants are expected to follow </w:t>
      </w:r>
      <w:r w:rsidR="005A37D5" w:rsidRPr="005D290D">
        <w:rPr>
          <w:rFonts w:ascii="Aptos" w:hAnsi="Aptos" w:cstheme="minorHAnsi"/>
          <w:sz w:val="18"/>
          <w:szCs w:val="18"/>
        </w:rPr>
        <w:t xml:space="preserve">the </w:t>
      </w:r>
      <w:r w:rsidRPr="005D290D">
        <w:rPr>
          <w:rFonts w:ascii="Aptos" w:hAnsi="Aptos" w:cstheme="minorHAnsi"/>
          <w:sz w:val="18"/>
          <w:szCs w:val="18"/>
        </w:rPr>
        <w:t>high</w:t>
      </w:r>
      <w:r w:rsidR="005A37D5" w:rsidRPr="005D290D">
        <w:rPr>
          <w:rFonts w:ascii="Aptos" w:hAnsi="Aptos" w:cstheme="minorHAnsi"/>
          <w:sz w:val="18"/>
          <w:szCs w:val="18"/>
        </w:rPr>
        <w:t>est</w:t>
      </w:r>
      <w:r w:rsidRPr="005D290D">
        <w:rPr>
          <w:rFonts w:ascii="Aptos" w:hAnsi="Aptos" w:cstheme="minorHAnsi"/>
          <w:sz w:val="18"/>
          <w:szCs w:val="18"/>
        </w:rPr>
        <w:t xml:space="preserve"> standards of sportsmanship, courtesy, safety and conservation. Any infraction of these fundamental sporting principles may be deemed cause for disqualification.</w:t>
      </w:r>
    </w:p>
    <w:p w14:paraId="7695E5FE" w14:textId="04D00C53" w:rsidR="00414D05" w:rsidRPr="005D290D" w:rsidRDefault="00395314" w:rsidP="00F15CB6">
      <w:pPr>
        <w:pStyle w:val="BodyText"/>
        <w:numPr>
          <w:ilvl w:val="0"/>
          <w:numId w:val="14"/>
        </w:numPr>
        <w:rPr>
          <w:rFonts w:ascii="Aptos" w:hAnsi="Aptos" w:cstheme="minorHAnsi"/>
          <w:sz w:val="18"/>
          <w:szCs w:val="18"/>
        </w:rPr>
      </w:pPr>
      <w:r w:rsidRPr="005D290D">
        <w:rPr>
          <w:rFonts w:ascii="Aptos" w:hAnsi="Aptos" w:cstheme="minorHAnsi"/>
          <w:sz w:val="18"/>
          <w:szCs w:val="18"/>
        </w:rPr>
        <w:t xml:space="preserve">Maximum courtesy must be </w:t>
      </w:r>
      <w:proofErr w:type="gramStart"/>
      <w:r w:rsidRPr="005D290D">
        <w:rPr>
          <w:rFonts w:ascii="Aptos" w:hAnsi="Aptos" w:cstheme="minorHAnsi"/>
          <w:sz w:val="18"/>
          <w:szCs w:val="18"/>
        </w:rPr>
        <w:t>practiced at all times</w:t>
      </w:r>
      <w:proofErr w:type="gramEnd"/>
      <w:r w:rsidRPr="005D290D">
        <w:rPr>
          <w:rFonts w:ascii="Aptos" w:hAnsi="Aptos" w:cstheme="minorHAnsi"/>
          <w:sz w:val="18"/>
          <w:szCs w:val="18"/>
        </w:rPr>
        <w:t xml:space="preserve">, especially </w:t>
      </w:r>
      <w:proofErr w:type="gramStart"/>
      <w:r w:rsidRPr="005D290D">
        <w:rPr>
          <w:rFonts w:ascii="Aptos" w:hAnsi="Aptos" w:cstheme="minorHAnsi"/>
          <w:sz w:val="18"/>
          <w:szCs w:val="18"/>
        </w:rPr>
        <w:t>with regard to</w:t>
      </w:r>
      <w:proofErr w:type="gramEnd"/>
      <w:r w:rsidRPr="005D290D">
        <w:rPr>
          <w:rFonts w:ascii="Aptos" w:hAnsi="Aptos" w:cstheme="minorHAnsi"/>
          <w:sz w:val="18"/>
          <w:szCs w:val="18"/>
        </w:rPr>
        <w:t xml:space="preserve"> boating and angling in the vicinity of non-competitors who may be on </w:t>
      </w:r>
      <w:r w:rsidR="005A37D5" w:rsidRPr="005D290D">
        <w:rPr>
          <w:rFonts w:ascii="Aptos" w:hAnsi="Aptos" w:cstheme="minorHAnsi"/>
          <w:sz w:val="18"/>
          <w:szCs w:val="18"/>
        </w:rPr>
        <w:t>Tournament</w:t>
      </w:r>
      <w:r w:rsidRPr="005D290D">
        <w:rPr>
          <w:rFonts w:ascii="Aptos" w:hAnsi="Aptos" w:cstheme="minorHAnsi"/>
          <w:sz w:val="18"/>
          <w:szCs w:val="18"/>
        </w:rPr>
        <w:t xml:space="preserve"> waters. Violators of this rule will be disqualified.</w:t>
      </w:r>
    </w:p>
    <w:p w14:paraId="3199F965" w14:textId="2E07ED80" w:rsidR="00414D05" w:rsidRPr="005D290D" w:rsidRDefault="00395314" w:rsidP="00F15CB6">
      <w:pPr>
        <w:pStyle w:val="BodyText"/>
        <w:numPr>
          <w:ilvl w:val="0"/>
          <w:numId w:val="14"/>
        </w:numPr>
        <w:rPr>
          <w:rFonts w:ascii="Aptos" w:hAnsi="Aptos" w:cstheme="minorHAnsi"/>
          <w:sz w:val="18"/>
          <w:szCs w:val="18"/>
        </w:rPr>
      </w:pPr>
      <w:r w:rsidRPr="005D290D">
        <w:rPr>
          <w:rFonts w:ascii="Aptos" w:hAnsi="Aptos" w:cstheme="minorHAnsi"/>
          <w:sz w:val="18"/>
          <w:szCs w:val="18"/>
        </w:rPr>
        <w:t xml:space="preserve">During the </w:t>
      </w:r>
      <w:r w:rsidR="005A37D5" w:rsidRPr="005D290D">
        <w:rPr>
          <w:rFonts w:ascii="Aptos" w:hAnsi="Aptos" w:cstheme="minorHAnsi"/>
          <w:sz w:val="18"/>
          <w:szCs w:val="18"/>
        </w:rPr>
        <w:t>Tournament</w:t>
      </w:r>
      <w:r w:rsidRPr="005D290D">
        <w:rPr>
          <w:rFonts w:ascii="Aptos" w:hAnsi="Aptos" w:cstheme="minorHAnsi"/>
          <w:sz w:val="18"/>
          <w:szCs w:val="18"/>
        </w:rPr>
        <w:t xml:space="preserve"> days, anglers may not obtain or receive fishing information and/or assistance in the catching of fish from a non-competitor. Competitors may not follow a non-competitor’s boat or allow a non-competitor to anchor and/or hold spots for competitors. Competitors may not engage in the</w:t>
      </w:r>
      <w:r w:rsidR="005A37D5" w:rsidRPr="005D290D">
        <w:rPr>
          <w:rFonts w:ascii="Aptos" w:hAnsi="Aptos" w:cstheme="minorHAnsi"/>
          <w:sz w:val="18"/>
          <w:szCs w:val="18"/>
        </w:rPr>
        <w:t xml:space="preserve"> </w:t>
      </w:r>
      <w:r w:rsidRPr="005D290D">
        <w:rPr>
          <w:rFonts w:ascii="Aptos" w:hAnsi="Aptos" w:cstheme="minorHAnsi"/>
          <w:sz w:val="18"/>
          <w:szCs w:val="18"/>
        </w:rPr>
        <w:t>practice of paying non-competitors to practice fishing for them. Violation of this rule or intent of this rule will result in disqualification.</w:t>
      </w:r>
    </w:p>
    <w:p w14:paraId="23C167D2" w14:textId="77777777" w:rsidR="007F3CBB" w:rsidRPr="005D290D" w:rsidRDefault="007F3CBB" w:rsidP="007F3CBB">
      <w:pPr>
        <w:pStyle w:val="BodyText"/>
        <w:rPr>
          <w:rFonts w:ascii="Aptos" w:hAnsi="Aptos" w:cstheme="minorHAnsi"/>
          <w:sz w:val="4"/>
          <w:szCs w:val="4"/>
        </w:rPr>
      </w:pPr>
    </w:p>
    <w:p w14:paraId="7B017593" w14:textId="604E1875" w:rsidR="00414D05" w:rsidRPr="005D290D" w:rsidRDefault="00395314" w:rsidP="008764D7">
      <w:pPr>
        <w:pStyle w:val="BodyText"/>
        <w:numPr>
          <w:ilvl w:val="0"/>
          <w:numId w:val="9"/>
        </w:numPr>
        <w:tabs>
          <w:tab w:val="left" w:pos="324"/>
        </w:tabs>
        <w:spacing w:before="82"/>
        <w:ind w:left="324" w:hanging="209"/>
        <w:rPr>
          <w:rFonts w:ascii="Aptos" w:hAnsi="Aptos" w:cstheme="minorHAnsi"/>
          <w:sz w:val="18"/>
          <w:szCs w:val="18"/>
        </w:rPr>
      </w:pPr>
      <w:r w:rsidRPr="005D290D">
        <w:rPr>
          <w:rFonts w:ascii="Aptos" w:hAnsi="Aptos" w:cstheme="minorHAnsi"/>
          <w:color w:val="A30134"/>
          <w:spacing w:val="2"/>
          <w:sz w:val="18"/>
          <w:szCs w:val="18"/>
        </w:rPr>
        <w:t>I</w:t>
      </w:r>
      <w:r w:rsidRPr="005D290D">
        <w:rPr>
          <w:rFonts w:ascii="Aptos" w:hAnsi="Aptos" w:cstheme="minorHAnsi"/>
          <w:color w:val="A30134"/>
          <w:spacing w:val="3"/>
          <w:sz w:val="18"/>
          <w:szCs w:val="18"/>
        </w:rPr>
        <w:t>N</w:t>
      </w:r>
      <w:r w:rsidRPr="005D290D">
        <w:rPr>
          <w:rFonts w:ascii="Aptos" w:hAnsi="Aptos" w:cstheme="minorHAnsi"/>
          <w:color w:val="A30134"/>
          <w:spacing w:val="2"/>
          <w:sz w:val="18"/>
          <w:szCs w:val="18"/>
        </w:rPr>
        <w:t>SU</w:t>
      </w:r>
      <w:r w:rsidRPr="005D290D">
        <w:rPr>
          <w:rFonts w:ascii="Aptos" w:hAnsi="Aptos" w:cstheme="minorHAnsi"/>
          <w:color w:val="A30134"/>
          <w:spacing w:val="6"/>
          <w:sz w:val="18"/>
          <w:szCs w:val="18"/>
        </w:rPr>
        <w:t>R</w:t>
      </w:r>
      <w:r w:rsidRPr="005D290D">
        <w:rPr>
          <w:rFonts w:ascii="Aptos" w:hAnsi="Aptos" w:cstheme="minorHAnsi"/>
          <w:color w:val="A30134"/>
          <w:spacing w:val="3"/>
          <w:sz w:val="18"/>
          <w:szCs w:val="18"/>
        </w:rPr>
        <w:t>AN</w:t>
      </w:r>
      <w:r w:rsidRPr="005D290D">
        <w:rPr>
          <w:rFonts w:ascii="Aptos" w:hAnsi="Aptos" w:cstheme="minorHAnsi"/>
          <w:color w:val="A30134"/>
          <w:spacing w:val="2"/>
          <w:sz w:val="18"/>
          <w:szCs w:val="18"/>
        </w:rPr>
        <w:t>CE</w:t>
      </w:r>
    </w:p>
    <w:p w14:paraId="02087919" w14:textId="5357F965" w:rsidR="00414D05" w:rsidRPr="005D290D" w:rsidRDefault="00395314" w:rsidP="00F15CB6">
      <w:pPr>
        <w:pStyle w:val="BodyText"/>
        <w:rPr>
          <w:rFonts w:ascii="Aptos" w:hAnsi="Aptos" w:cstheme="minorHAnsi"/>
          <w:sz w:val="18"/>
          <w:szCs w:val="18"/>
        </w:rPr>
      </w:pPr>
      <w:r w:rsidRPr="005D290D">
        <w:rPr>
          <w:rFonts w:ascii="Aptos" w:hAnsi="Aptos" w:cstheme="minorHAnsi"/>
          <w:sz w:val="18"/>
          <w:szCs w:val="18"/>
        </w:rPr>
        <w:t xml:space="preserve">All contestants using their boat in the </w:t>
      </w:r>
      <w:r w:rsidR="005A37D5" w:rsidRPr="005D290D">
        <w:rPr>
          <w:rFonts w:ascii="Aptos" w:hAnsi="Aptos" w:cstheme="minorHAnsi"/>
          <w:sz w:val="18"/>
          <w:szCs w:val="18"/>
        </w:rPr>
        <w:t xml:space="preserve">Tournament </w:t>
      </w:r>
      <w:r w:rsidRPr="005D290D">
        <w:rPr>
          <w:rFonts w:ascii="Aptos" w:hAnsi="Aptos" w:cstheme="minorHAnsi"/>
          <w:sz w:val="18"/>
          <w:szCs w:val="18"/>
        </w:rPr>
        <w:t>must have a copy of a “paid in full” current boating liability policy with a minimum value of $300,000 (waivers and binders will not be accepted) with them.</w:t>
      </w:r>
    </w:p>
    <w:p w14:paraId="36270408" w14:textId="77777777" w:rsidR="0096786F" w:rsidRPr="005D290D" w:rsidRDefault="0096786F" w:rsidP="008764D7">
      <w:pPr>
        <w:spacing w:before="7"/>
        <w:rPr>
          <w:rFonts w:ascii="Aptos" w:hAnsi="Aptos" w:cstheme="minorHAnsi"/>
          <w:sz w:val="4"/>
          <w:szCs w:val="4"/>
        </w:rPr>
      </w:pPr>
    </w:p>
    <w:p w14:paraId="03179E36" w14:textId="44F80FFB" w:rsidR="00414D05" w:rsidRPr="005D290D" w:rsidRDefault="00E72359" w:rsidP="008764D7">
      <w:pPr>
        <w:pStyle w:val="BodyText"/>
        <w:numPr>
          <w:ilvl w:val="0"/>
          <w:numId w:val="9"/>
        </w:numPr>
        <w:tabs>
          <w:tab w:val="left" w:pos="365"/>
        </w:tabs>
        <w:ind w:left="365" w:hanging="250"/>
        <w:rPr>
          <w:rFonts w:ascii="Aptos" w:hAnsi="Aptos" w:cstheme="minorHAnsi"/>
          <w:sz w:val="18"/>
          <w:szCs w:val="18"/>
        </w:rPr>
      </w:pPr>
      <w:r w:rsidRPr="005D290D">
        <w:rPr>
          <w:rFonts w:ascii="Aptos" w:hAnsi="Aptos" w:cstheme="minorHAnsi"/>
          <w:color w:val="A30134"/>
          <w:spacing w:val="2"/>
          <w:sz w:val="18"/>
          <w:szCs w:val="18"/>
        </w:rPr>
        <w:t>P</w:t>
      </w:r>
      <w:r w:rsidR="00395314" w:rsidRPr="005D290D">
        <w:rPr>
          <w:rFonts w:ascii="Aptos" w:hAnsi="Aptos" w:cstheme="minorHAnsi"/>
          <w:color w:val="A30134"/>
          <w:spacing w:val="2"/>
          <w:sz w:val="18"/>
          <w:szCs w:val="18"/>
        </w:rPr>
        <w:t>E</w:t>
      </w:r>
      <w:r w:rsidR="00395314" w:rsidRPr="005D290D">
        <w:rPr>
          <w:rFonts w:ascii="Aptos" w:hAnsi="Aptos" w:cstheme="minorHAnsi"/>
          <w:color w:val="A30134"/>
          <w:spacing w:val="3"/>
          <w:sz w:val="18"/>
          <w:szCs w:val="18"/>
        </w:rPr>
        <w:t>R</w:t>
      </w:r>
      <w:r w:rsidR="00395314" w:rsidRPr="005D290D">
        <w:rPr>
          <w:rFonts w:ascii="Aptos" w:hAnsi="Aptos" w:cstheme="minorHAnsi"/>
          <w:color w:val="A30134"/>
          <w:spacing w:val="1"/>
          <w:sz w:val="18"/>
          <w:szCs w:val="18"/>
        </w:rPr>
        <w:t>MI</w:t>
      </w:r>
      <w:r w:rsidR="00395314" w:rsidRPr="005D290D">
        <w:rPr>
          <w:rFonts w:ascii="Aptos" w:hAnsi="Aptos" w:cstheme="minorHAnsi"/>
          <w:color w:val="A30134"/>
          <w:spacing w:val="6"/>
          <w:sz w:val="18"/>
          <w:szCs w:val="18"/>
        </w:rPr>
        <w:t>T</w:t>
      </w:r>
      <w:r w:rsidR="00395314" w:rsidRPr="005D290D">
        <w:rPr>
          <w:rFonts w:ascii="Aptos" w:hAnsi="Aptos" w:cstheme="minorHAnsi"/>
          <w:color w:val="A30134"/>
          <w:spacing w:val="2"/>
          <w:sz w:val="18"/>
          <w:szCs w:val="18"/>
        </w:rPr>
        <w:t>TE</w:t>
      </w:r>
      <w:r w:rsidR="00395314" w:rsidRPr="005D290D">
        <w:rPr>
          <w:rFonts w:ascii="Aptos" w:hAnsi="Aptos" w:cstheme="minorHAnsi"/>
          <w:color w:val="A30134"/>
          <w:sz w:val="18"/>
          <w:szCs w:val="18"/>
        </w:rPr>
        <w:t>D</w:t>
      </w:r>
      <w:r w:rsidR="00395314" w:rsidRPr="005D290D">
        <w:rPr>
          <w:rFonts w:ascii="Aptos" w:hAnsi="Aptos" w:cstheme="minorHAnsi"/>
          <w:color w:val="A30134"/>
          <w:spacing w:val="-12"/>
          <w:sz w:val="18"/>
          <w:szCs w:val="18"/>
        </w:rPr>
        <w:t xml:space="preserve"> </w:t>
      </w:r>
      <w:r w:rsidR="00395314" w:rsidRPr="005D290D">
        <w:rPr>
          <w:rFonts w:ascii="Aptos" w:hAnsi="Aptos" w:cstheme="minorHAnsi"/>
          <w:color w:val="A30134"/>
          <w:spacing w:val="1"/>
          <w:sz w:val="18"/>
          <w:szCs w:val="18"/>
        </w:rPr>
        <w:t>F</w:t>
      </w:r>
      <w:r w:rsidR="00395314" w:rsidRPr="005D290D">
        <w:rPr>
          <w:rFonts w:ascii="Aptos" w:hAnsi="Aptos" w:cstheme="minorHAnsi"/>
          <w:color w:val="A30134"/>
          <w:spacing w:val="2"/>
          <w:sz w:val="18"/>
          <w:szCs w:val="18"/>
        </w:rPr>
        <w:t>I</w:t>
      </w:r>
      <w:r w:rsidR="00395314" w:rsidRPr="005D290D">
        <w:rPr>
          <w:rFonts w:ascii="Aptos" w:hAnsi="Aptos" w:cstheme="minorHAnsi"/>
          <w:color w:val="A30134"/>
          <w:spacing w:val="3"/>
          <w:sz w:val="18"/>
          <w:szCs w:val="18"/>
        </w:rPr>
        <w:t>S</w:t>
      </w:r>
      <w:r w:rsidR="00395314" w:rsidRPr="005D290D">
        <w:rPr>
          <w:rFonts w:ascii="Aptos" w:hAnsi="Aptos" w:cstheme="minorHAnsi"/>
          <w:color w:val="A30134"/>
          <w:spacing w:val="2"/>
          <w:sz w:val="18"/>
          <w:szCs w:val="18"/>
        </w:rPr>
        <w:t>HIN</w:t>
      </w:r>
      <w:r w:rsidR="00395314" w:rsidRPr="005D290D">
        <w:rPr>
          <w:rFonts w:ascii="Aptos" w:hAnsi="Aptos" w:cstheme="minorHAnsi"/>
          <w:color w:val="A30134"/>
          <w:sz w:val="18"/>
          <w:szCs w:val="18"/>
        </w:rPr>
        <w:t>G</w:t>
      </w:r>
      <w:r w:rsidR="00395314" w:rsidRPr="005D290D">
        <w:rPr>
          <w:rFonts w:ascii="Aptos" w:hAnsi="Aptos" w:cstheme="minorHAnsi"/>
          <w:color w:val="A30134"/>
          <w:spacing w:val="-12"/>
          <w:sz w:val="18"/>
          <w:szCs w:val="18"/>
        </w:rPr>
        <w:t xml:space="preserve"> </w:t>
      </w:r>
      <w:r w:rsidR="00395314" w:rsidRPr="005D290D">
        <w:rPr>
          <w:rFonts w:ascii="Aptos" w:hAnsi="Aptos" w:cstheme="minorHAnsi"/>
          <w:color w:val="A30134"/>
          <w:spacing w:val="1"/>
          <w:sz w:val="18"/>
          <w:szCs w:val="18"/>
        </w:rPr>
        <w:t>M</w:t>
      </w:r>
      <w:r w:rsidR="00395314" w:rsidRPr="005D290D">
        <w:rPr>
          <w:rFonts w:ascii="Aptos" w:hAnsi="Aptos" w:cstheme="minorHAnsi"/>
          <w:color w:val="A30134"/>
          <w:spacing w:val="3"/>
          <w:sz w:val="18"/>
          <w:szCs w:val="18"/>
        </w:rPr>
        <w:t>E</w:t>
      </w:r>
      <w:r w:rsidR="00395314" w:rsidRPr="005D290D">
        <w:rPr>
          <w:rFonts w:ascii="Aptos" w:hAnsi="Aptos" w:cstheme="minorHAnsi"/>
          <w:color w:val="A30134"/>
          <w:spacing w:val="2"/>
          <w:sz w:val="18"/>
          <w:szCs w:val="18"/>
        </w:rPr>
        <w:t>THODS</w:t>
      </w:r>
    </w:p>
    <w:p w14:paraId="3C1D3BA9" w14:textId="6D153A9D" w:rsidR="00414D05" w:rsidRPr="005D290D" w:rsidRDefault="00395314" w:rsidP="00F15CB6">
      <w:pPr>
        <w:pStyle w:val="BodyText"/>
        <w:rPr>
          <w:rFonts w:ascii="Aptos" w:hAnsi="Aptos" w:cstheme="minorHAnsi"/>
          <w:sz w:val="18"/>
          <w:szCs w:val="18"/>
        </w:rPr>
      </w:pPr>
      <w:r w:rsidRPr="005D290D">
        <w:rPr>
          <w:rFonts w:ascii="Aptos" w:hAnsi="Aptos" w:cstheme="minorHAnsi"/>
          <w:sz w:val="18"/>
          <w:szCs w:val="18"/>
        </w:rPr>
        <w:t xml:space="preserve">All bass must be caught live and in a conventional sporting manner. Only artificial lures may be used </w:t>
      </w:r>
      <w:proofErr w:type="gramStart"/>
      <w:r w:rsidRPr="005D290D">
        <w:rPr>
          <w:rFonts w:ascii="Aptos" w:hAnsi="Aptos" w:cstheme="minorHAnsi"/>
          <w:sz w:val="18"/>
          <w:szCs w:val="18"/>
        </w:rPr>
        <w:t>with the exception of</w:t>
      </w:r>
      <w:proofErr w:type="gramEnd"/>
      <w:r w:rsidRPr="005D290D">
        <w:rPr>
          <w:rFonts w:ascii="Aptos" w:hAnsi="Aptos" w:cstheme="minorHAnsi"/>
          <w:sz w:val="18"/>
          <w:szCs w:val="18"/>
        </w:rPr>
        <w:t xml:space="preserve"> pork trailers. Only one fishing rod may be used at a time. Trolling as a method of fishing is prohibited.</w:t>
      </w:r>
    </w:p>
    <w:p w14:paraId="62769214" w14:textId="0194C4DD" w:rsidR="00035CCA" w:rsidRPr="005D290D" w:rsidRDefault="00035CCA" w:rsidP="008764D7">
      <w:pPr>
        <w:pStyle w:val="BodyText"/>
        <w:spacing w:before="52"/>
        <w:ind w:right="184"/>
        <w:rPr>
          <w:rFonts w:ascii="Aptos" w:hAnsi="Aptos" w:cstheme="minorHAnsi"/>
          <w:color w:val="231F20"/>
          <w:w w:val="95"/>
          <w:sz w:val="4"/>
          <w:szCs w:val="4"/>
        </w:rPr>
      </w:pPr>
    </w:p>
    <w:p w14:paraId="1654D626" w14:textId="6AF95E14" w:rsidR="00035CCA" w:rsidRPr="005D290D" w:rsidRDefault="00035CCA" w:rsidP="001B7522">
      <w:pPr>
        <w:pStyle w:val="BodyText"/>
        <w:rPr>
          <w:rFonts w:ascii="Aptos" w:hAnsi="Aptos" w:cstheme="minorHAnsi"/>
          <w:sz w:val="18"/>
          <w:szCs w:val="18"/>
        </w:rPr>
      </w:pPr>
      <w:r w:rsidRPr="005D290D">
        <w:rPr>
          <w:rFonts w:ascii="Aptos" w:hAnsi="Aptos" w:cstheme="minorHAnsi"/>
          <w:sz w:val="18"/>
          <w:szCs w:val="18"/>
        </w:rPr>
        <w:t>Per M</w:t>
      </w:r>
      <w:r w:rsidR="006C1376" w:rsidRPr="005D290D">
        <w:rPr>
          <w:rFonts w:ascii="Aptos" w:hAnsi="Aptos" w:cstheme="minorHAnsi"/>
          <w:sz w:val="18"/>
          <w:szCs w:val="18"/>
        </w:rPr>
        <w:t>innesota</w:t>
      </w:r>
      <w:r w:rsidRPr="005D290D">
        <w:rPr>
          <w:rFonts w:ascii="Aptos" w:hAnsi="Aptos" w:cstheme="minorHAnsi"/>
          <w:sz w:val="18"/>
          <w:szCs w:val="18"/>
        </w:rPr>
        <w:t xml:space="preserve"> fishing regulations, Alabama/Umbrella rigs on the Mississippi River may have no more than </w:t>
      </w:r>
      <w:r w:rsidR="006C1376" w:rsidRPr="005D290D">
        <w:rPr>
          <w:rFonts w:ascii="Aptos" w:hAnsi="Aptos" w:cstheme="minorHAnsi"/>
          <w:sz w:val="18"/>
          <w:szCs w:val="18"/>
        </w:rPr>
        <w:t>two (</w:t>
      </w:r>
      <w:r w:rsidRPr="005D290D">
        <w:rPr>
          <w:rFonts w:ascii="Aptos" w:hAnsi="Aptos" w:cstheme="minorHAnsi"/>
          <w:sz w:val="18"/>
          <w:szCs w:val="18"/>
        </w:rPr>
        <w:t>2</w:t>
      </w:r>
      <w:r w:rsidR="006C1376" w:rsidRPr="005D290D">
        <w:rPr>
          <w:rFonts w:ascii="Aptos" w:hAnsi="Aptos" w:cstheme="minorHAnsi"/>
          <w:sz w:val="18"/>
          <w:szCs w:val="18"/>
        </w:rPr>
        <w:t>)</w:t>
      </w:r>
      <w:r w:rsidRPr="005D290D">
        <w:rPr>
          <w:rFonts w:ascii="Aptos" w:hAnsi="Aptos" w:cstheme="minorHAnsi"/>
          <w:sz w:val="18"/>
          <w:szCs w:val="18"/>
        </w:rPr>
        <w:t xml:space="preserve"> hooks per rig. </w:t>
      </w:r>
    </w:p>
    <w:p w14:paraId="48868528" w14:textId="77777777" w:rsidR="00414D05" w:rsidRPr="005D290D" w:rsidRDefault="00414D05" w:rsidP="008764D7">
      <w:pPr>
        <w:spacing w:before="7"/>
        <w:rPr>
          <w:rFonts w:ascii="Aptos" w:hAnsi="Aptos" w:cstheme="minorHAnsi"/>
          <w:sz w:val="4"/>
          <w:szCs w:val="4"/>
        </w:rPr>
      </w:pPr>
    </w:p>
    <w:p w14:paraId="6BAF3A4D" w14:textId="7B89F449" w:rsidR="00414D05" w:rsidRPr="005D290D" w:rsidRDefault="00E72359" w:rsidP="008764D7">
      <w:pPr>
        <w:pStyle w:val="BodyText"/>
        <w:numPr>
          <w:ilvl w:val="0"/>
          <w:numId w:val="9"/>
        </w:numPr>
        <w:tabs>
          <w:tab w:val="left" w:pos="407"/>
        </w:tabs>
        <w:ind w:left="407" w:hanging="291"/>
        <w:rPr>
          <w:rFonts w:ascii="Aptos" w:hAnsi="Aptos" w:cstheme="minorHAnsi"/>
          <w:sz w:val="18"/>
          <w:szCs w:val="18"/>
        </w:rPr>
      </w:pPr>
      <w:r w:rsidRPr="005D290D">
        <w:rPr>
          <w:rFonts w:ascii="Aptos" w:hAnsi="Aptos" w:cstheme="minorHAnsi"/>
          <w:color w:val="A30134"/>
          <w:spacing w:val="2"/>
          <w:sz w:val="18"/>
          <w:szCs w:val="18"/>
        </w:rPr>
        <w:t>P</w:t>
      </w:r>
      <w:r w:rsidR="00395314" w:rsidRPr="005D290D">
        <w:rPr>
          <w:rFonts w:ascii="Aptos" w:hAnsi="Aptos" w:cstheme="minorHAnsi"/>
          <w:color w:val="A30134"/>
          <w:spacing w:val="2"/>
          <w:sz w:val="18"/>
          <w:szCs w:val="18"/>
        </w:rPr>
        <w:t>E</w:t>
      </w:r>
      <w:r w:rsidR="00395314" w:rsidRPr="005D290D">
        <w:rPr>
          <w:rFonts w:ascii="Aptos" w:hAnsi="Aptos" w:cstheme="minorHAnsi"/>
          <w:color w:val="A30134"/>
          <w:spacing w:val="3"/>
          <w:sz w:val="18"/>
          <w:szCs w:val="18"/>
        </w:rPr>
        <w:t>R</w:t>
      </w:r>
      <w:r w:rsidR="00395314" w:rsidRPr="005D290D">
        <w:rPr>
          <w:rFonts w:ascii="Aptos" w:hAnsi="Aptos" w:cstheme="minorHAnsi"/>
          <w:color w:val="A30134"/>
          <w:spacing w:val="1"/>
          <w:sz w:val="18"/>
          <w:szCs w:val="18"/>
        </w:rPr>
        <w:t>MI</w:t>
      </w:r>
      <w:r w:rsidR="00395314" w:rsidRPr="005D290D">
        <w:rPr>
          <w:rFonts w:ascii="Aptos" w:hAnsi="Aptos" w:cstheme="minorHAnsi"/>
          <w:color w:val="A30134"/>
          <w:spacing w:val="6"/>
          <w:sz w:val="18"/>
          <w:szCs w:val="18"/>
        </w:rPr>
        <w:t>T</w:t>
      </w:r>
      <w:r w:rsidR="00395314" w:rsidRPr="005D290D">
        <w:rPr>
          <w:rFonts w:ascii="Aptos" w:hAnsi="Aptos" w:cstheme="minorHAnsi"/>
          <w:color w:val="A30134"/>
          <w:spacing w:val="2"/>
          <w:sz w:val="18"/>
          <w:szCs w:val="18"/>
        </w:rPr>
        <w:t>TE</w:t>
      </w:r>
      <w:r w:rsidR="00395314" w:rsidRPr="005D290D">
        <w:rPr>
          <w:rFonts w:ascii="Aptos" w:hAnsi="Aptos" w:cstheme="minorHAnsi"/>
          <w:color w:val="A30134"/>
          <w:sz w:val="18"/>
          <w:szCs w:val="18"/>
        </w:rPr>
        <w:t>D</w:t>
      </w:r>
      <w:r w:rsidR="00395314" w:rsidRPr="005D290D">
        <w:rPr>
          <w:rFonts w:ascii="Aptos" w:hAnsi="Aptos" w:cstheme="minorHAnsi"/>
          <w:color w:val="A30134"/>
          <w:spacing w:val="-15"/>
          <w:sz w:val="18"/>
          <w:szCs w:val="18"/>
        </w:rPr>
        <w:t xml:space="preserve"> </w:t>
      </w:r>
      <w:r w:rsidR="00395314" w:rsidRPr="005D290D">
        <w:rPr>
          <w:rFonts w:ascii="Aptos" w:hAnsi="Aptos" w:cstheme="minorHAnsi"/>
          <w:color w:val="A30134"/>
          <w:spacing w:val="1"/>
          <w:sz w:val="18"/>
          <w:szCs w:val="18"/>
        </w:rPr>
        <w:t>F</w:t>
      </w:r>
      <w:r w:rsidR="00395314" w:rsidRPr="005D290D">
        <w:rPr>
          <w:rFonts w:ascii="Aptos" w:hAnsi="Aptos" w:cstheme="minorHAnsi"/>
          <w:color w:val="A30134"/>
          <w:spacing w:val="2"/>
          <w:sz w:val="18"/>
          <w:szCs w:val="18"/>
        </w:rPr>
        <w:t>I</w:t>
      </w:r>
      <w:r w:rsidR="00395314" w:rsidRPr="005D290D">
        <w:rPr>
          <w:rFonts w:ascii="Aptos" w:hAnsi="Aptos" w:cstheme="minorHAnsi"/>
          <w:color w:val="A30134"/>
          <w:spacing w:val="3"/>
          <w:sz w:val="18"/>
          <w:szCs w:val="18"/>
        </w:rPr>
        <w:t>S</w:t>
      </w:r>
      <w:r w:rsidR="00395314" w:rsidRPr="005D290D">
        <w:rPr>
          <w:rFonts w:ascii="Aptos" w:hAnsi="Aptos" w:cstheme="minorHAnsi"/>
          <w:color w:val="A30134"/>
          <w:spacing w:val="2"/>
          <w:sz w:val="18"/>
          <w:szCs w:val="18"/>
        </w:rPr>
        <w:t>HIN</w:t>
      </w:r>
      <w:r w:rsidR="00395314" w:rsidRPr="005D290D">
        <w:rPr>
          <w:rFonts w:ascii="Aptos" w:hAnsi="Aptos" w:cstheme="minorHAnsi"/>
          <w:color w:val="A30134"/>
          <w:sz w:val="18"/>
          <w:szCs w:val="18"/>
        </w:rPr>
        <w:t>G</w:t>
      </w:r>
      <w:r w:rsidR="00395314" w:rsidRPr="005D290D">
        <w:rPr>
          <w:rFonts w:ascii="Aptos" w:hAnsi="Aptos" w:cstheme="minorHAnsi"/>
          <w:color w:val="A30134"/>
          <w:spacing w:val="-14"/>
          <w:sz w:val="18"/>
          <w:szCs w:val="18"/>
        </w:rPr>
        <w:t xml:space="preserve"> </w:t>
      </w:r>
      <w:r w:rsidR="00395314" w:rsidRPr="005D290D">
        <w:rPr>
          <w:rFonts w:ascii="Aptos" w:hAnsi="Aptos" w:cstheme="minorHAnsi"/>
          <w:color w:val="A30134"/>
          <w:sz w:val="18"/>
          <w:szCs w:val="18"/>
        </w:rPr>
        <w:t>L</w:t>
      </w:r>
      <w:r w:rsidR="00395314" w:rsidRPr="005D290D">
        <w:rPr>
          <w:rFonts w:ascii="Aptos" w:hAnsi="Aptos" w:cstheme="minorHAnsi"/>
          <w:color w:val="A30134"/>
          <w:spacing w:val="2"/>
          <w:sz w:val="18"/>
          <w:szCs w:val="18"/>
        </w:rPr>
        <w:t>O</w:t>
      </w:r>
      <w:r w:rsidR="00395314" w:rsidRPr="005D290D">
        <w:rPr>
          <w:rFonts w:ascii="Aptos" w:hAnsi="Aptos" w:cstheme="minorHAnsi"/>
          <w:color w:val="A30134"/>
          <w:sz w:val="18"/>
          <w:szCs w:val="18"/>
        </w:rPr>
        <w:t>C</w:t>
      </w:r>
      <w:r w:rsidR="00395314" w:rsidRPr="005D290D">
        <w:rPr>
          <w:rFonts w:ascii="Aptos" w:hAnsi="Aptos" w:cstheme="minorHAnsi"/>
          <w:color w:val="A30134"/>
          <w:spacing w:val="-7"/>
          <w:sz w:val="18"/>
          <w:szCs w:val="18"/>
        </w:rPr>
        <w:t>A</w:t>
      </w:r>
      <w:r w:rsidR="00395314" w:rsidRPr="005D290D">
        <w:rPr>
          <w:rFonts w:ascii="Aptos" w:hAnsi="Aptos" w:cstheme="minorHAnsi"/>
          <w:color w:val="A30134"/>
          <w:spacing w:val="2"/>
          <w:sz w:val="18"/>
          <w:szCs w:val="18"/>
        </w:rPr>
        <w:t>TI</w:t>
      </w:r>
      <w:r w:rsidR="00395314" w:rsidRPr="005D290D">
        <w:rPr>
          <w:rFonts w:ascii="Aptos" w:hAnsi="Aptos" w:cstheme="minorHAnsi"/>
          <w:color w:val="A30134"/>
          <w:spacing w:val="3"/>
          <w:sz w:val="18"/>
          <w:szCs w:val="18"/>
        </w:rPr>
        <w:t>ON</w:t>
      </w:r>
      <w:r w:rsidR="00395314" w:rsidRPr="005D290D">
        <w:rPr>
          <w:rFonts w:ascii="Aptos" w:hAnsi="Aptos" w:cstheme="minorHAnsi"/>
          <w:color w:val="A30134"/>
          <w:sz w:val="18"/>
          <w:szCs w:val="18"/>
        </w:rPr>
        <w:t>S</w:t>
      </w:r>
    </w:p>
    <w:p w14:paraId="3C5C95F5" w14:textId="538769EF" w:rsidR="00414D05" w:rsidRPr="005D290D" w:rsidRDefault="005A37D5" w:rsidP="001B7522">
      <w:pPr>
        <w:pStyle w:val="BodyText"/>
        <w:rPr>
          <w:rFonts w:ascii="Aptos" w:hAnsi="Aptos" w:cstheme="minorHAnsi"/>
          <w:sz w:val="18"/>
          <w:szCs w:val="18"/>
        </w:rPr>
      </w:pPr>
      <w:r w:rsidRPr="005D290D">
        <w:rPr>
          <w:rFonts w:ascii="Aptos" w:hAnsi="Aptos" w:cstheme="minorHAnsi"/>
          <w:sz w:val="18"/>
          <w:szCs w:val="18"/>
        </w:rPr>
        <w:t xml:space="preserve">Official Tournament Fishing locations </w:t>
      </w:r>
      <w:r w:rsidR="00FD4239" w:rsidRPr="005D290D">
        <w:rPr>
          <w:rFonts w:ascii="Aptos" w:hAnsi="Aptos" w:cstheme="minorHAnsi"/>
          <w:sz w:val="18"/>
          <w:szCs w:val="18"/>
        </w:rPr>
        <w:t>include</w:t>
      </w:r>
      <w:r w:rsidRPr="005D290D">
        <w:rPr>
          <w:rFonts w:ascii="Aptos" w:hAnsi="Aptos" w:cstheme="minorHAnsi"/>
          <w:sz w:val="18"/>
          <w:szCs w:val="18"/>
        </w:rPr>
        <w:t xml:space="preserve"> </w:t>
      </w:r>
      <w:r w:rsidR="00395314" w:rsidRPr="005D290D">
        <w:rPr>
          <w:rFonts w:ascii="Aptos" w:hAnsi="Aptos" w:cstheme="minorHAnsi"/>
          <w:sz w:val="18"/>
          <w:szCs w:val="18"/>
        </w:rPr>
        <w:t xml:space="preserve">Mississippi River, Pools 4 and 5 from lock and dam 3 at Red Wing to the lock and dam 5. The lateral boundaries are the main railroad tracks running north/south on the Minnesota and Wisconsin sides of the river. Contestants may fish anywhere accessible by boat, within the boundaries, except areas designated by federal, state, local officials or </w:t>
      </w:r>
      <w:r w:rsidRPr="005D290D">
        <w:rPr>
          <w:rFonts w:ascii="Aptos" w:hAnsi="Aptos" w:cstheme="minorHAnsi"/>
          <w:sz w:val="18"/>
          <w:szCs w:val="18"/>
        </w:rPr>
        <w:t>Tournament</w:t>
      </w:r>
      <w:r w:rsidR="00395314" w:rsidRPr="005D290D">
        <w:rPr>
          <w:rFonts w:ascii="Aptos" w:hAnsi="Aptos" w:cstheme="minorHAnsi"/>
          <w:sz w:val="18"/>
          <w:szCs w:val="18"/>
        </w:rPr>
        <w:t xml:space="preserve"> Director.</w:t>
      </w:r>
    </w:p>
    <w:p w14:paraId="3F971048" w14:textId="1A119C7E" w:rsidR="00414D05" w:rsidRPr="005D290D" w:rsidRDefault="00395314" w:rsidP="001B7522">
      <w:pPr>
        <w:pStyle w:val="BodyText"/>
        <w:rPr>
          <w:rFonts w:ascii="Aptos" w:hAnsi="Aptos" w:cstheme="minorHAnsi"/>
          <w:sz w:val="18"/>
          <w:szCs w:val="18"/>
        </w:rPr>
      </w:pPr>
      <w:r w:rsidRPr="005D290D">
        <w:rPr>
          <w:rFonts w:ascii="Aptos" w:hAnsi="Aptos" w:cstheme="minorHAnsi"/>
          <w:sz w:val="18"/>
          <w:szCs w:val="18"/>
        </w:rPr>
        <w:t xml:space="preserve">All angling must be conducted from the boat. At no time may a contestant leave the boat to land a fish or to make the boat more accessible to fishing waters. The boat must remain in the </w:t>
      </w:r>
      <w:r w:rsidR="005A37D5" w:rsidRPr="005D290D">
        <w:rPr>
          <w:rFonts w:ascii="Aptos" w:hAnsi="Aptos" w:cstheme="minorHAnsi"/>
          <w:sz w:val="18"/>
          <w:szCs w:val="18"/>
        </w:rPr>
        <w:t>Tournament</w:t>
      </w:r>
      <w:r w:rsidRPr="005D290D">
        <w:rPr>
          <w:rFonts w:ascii="Aptos" w:hAnsi="Aptos" w:cstheme="minorHAnsi"/>
          <w:sz w:val="18"/>
          <w:szCs w:val="18"/>
        </w:rPr>
        <w:t xml:space="preserve"> waters during the </w:t>
      </w:r>
      <w:r w:rsidR="006B4AF7" w:rsidRPr="005D290D">
        <w:rPr>
          <w:rFonts w:ascii="Aptos" w:hAnsi="Aptos" w:cstheme="minorHAnsi"/>
          <w:sz w:val="18"/>
          <w:szCs w:val="18"/>
        </w:rPr>
        <w:t>Tournament Days</w:t>
      </w:r>
      <w:r w:rsidRPr="005D290D">
        <w:rPr>
          <w:rFonts w:ascii="Aptos" w:hAnsi="Aptos" w:cstheme="minorHAnsi"/>
          <w:sz w:val="18"/>
          <w:szCs w:val="18"/>
        </w:rPr>
        <w:t xml:space="preserve">. Contestants must leave and return to the official checkpoint by </w:t>
      </w:r>
      <w:r w:rsidR="00FD4239" w:rsidRPr="005D290D">
        <w:rPr>
          <w:rFonts w:ascii="Aptos" w:hAnsi="Aptos" w:cstheme="minorHAnsi"/>
          <w:sz w:val="18"/>
          <w:szCs w:val="18"/>
        </w:rPr>
        <w:t>boat and</w:t>
      </w:r>
      <w:r w:rsidRPr="005D290D">
        <w:rPr>
          <w:rFonts w:ascii="Aptos" w:hAnsi="Aptos" w:cstheme="minorHAnsi"/>
          <w:sz w:val="18"/>
          <w:szCs w:val="18"/>
        </w:rPr>
        <w:t xml:space="preserve"> must </w:t>
      </w:r>
      <w:r w:rsidR="00FD4239" w:rsidRPr="005D290D">
        <w:rPr>
          <w:rFonts w:ascii="Aptos" w:hAnsi="Aptos" w:cstheme="minorHAnsi"/>
          <w:sz w:val="18"/>
          <w:szCs w:val="18"/>
        </w:rPr>
        <w:t>always remain in contact with the boat</w:t>
      </w:r>
      <w:r w:rsidRPr="005D290D">
        <w:rPr>
          <w:rFonts w:ascii="Aptos" w:hAnsi="Aptos" w:cstheme="minorHAnsi"/>
          <w:sz w:val="18"/>
          <w:szCs w:val="18"/>
        </w:rPr>
        <w:t xml:space="preserve"> except in the case of dire emergency.</w:t>
      </w:r>
    </w:p>
    <w:p w14:paraId="21586FA7" w14:textId="77777777" w:rsidR="00414D05" w:rsidRPr="005D290D" w:rsidRDefault="00414D05" w:rsidP="008764D7">
      <w:pPr>
        <w:spacing w:before="7"/>
        <w:rPr>
          <w:rFonts w:ascii="Aptos" w:hAnsi="Aptos" w:cstheme="minorHAnsi"/>
          <w:sz w:val="4"/>
          <w:szCs w:val="4"/>
        </w:rPr>
      </w:pPr>
    </w:p>
    <w:p w14:paraId="58C016CF" w14:textId="77777777" w:rsidR="00414D05" w:rsidRPr="005D290D" w:rsidRDefault="00395314" w:rsidP="008764D7">
      <w:pPr>
        <w:pStyle w:val="BodyText"/>
        <w:numPr>
          <w:ilvl w:val="0"/>
          <w:numId w:val="9"/>
        </w:numPr>
        <w:tabs>
          <w:tab w:val="left" w:pos="331"/>
        </w:tabs>
        <w:ind w:left="331" w:hanging="216"/>
        <w:rPr>
          <w:rFonts w:ascii="Aptos" w:hAnsi="Aptos" w:cstheme="minorHAnsi"/>
          <w:sz w:val="18"/>
          <w:szCs w:val="18"/>
        </w:rPr>
      </w:pPr>
      <w:r w:rsidRPr="005D290D">
        <w:rPr>
          <w:rFonts w:ascii="Aptos" w:hAnsi="Aptos" w:cstheme="minorHAnsi"/>
          <w:color w:val="A30134"/>
          <w:spacing w:val="2"/>
          <w:sz w:val="18"/>
          <w:szCs w:val="18"/>
        </w:rPr>
        <w:t>O</w:t>
      </w:r>
      <w:r w:rsidRPr="005D290D">
        <w:rPr>
          <w:rFonts w:ascii="Aptos" w:hAnsi="Aptos" w:cstheme="minorHAnsi"/>
          <w:color w:val="A30134"/>
          <w:spacing w:val="1"/>
          <w:sz w:val="18"/>
          <w:szCs w:val="18"/>
        </w:rPr>
        <w:t>FF</w:t>
      </w:r>
      <w:r w:rsidRPr="005D290D">
        <w:rPr>
          <w:rFonts w:ascii="Aptos" w:hAnsi="Aptos" w:cstheme="minorHAnsi"/>
          <w:color w:val="A30134"/>
          <w:spacing w:val="2"/>
          <w:sz w:val="18"/>
          <w:szCs w:val="18"/>
        </w:rPr>
        <w:t>IC</w:t>
      </w:r>
      <w:r w:rsidRPr="005D290D">
        <w:rPr>
          <w:rFonts w:ascii="Aptos" w:hAnsi="Aptos" w:cstheme="minorHAnsi"/>
          <w:color w:val="A30134"/>
          <w:spacing w:val="3"/>
          <w:sz w:val="18"/>
          <w:szCs w:val="18"/>
        </w:rPr>
        <w:t>IA</w:t>
      </w:r>
      <w:r w:rsidRPr="005D290D">
        <w:rPr>
          <w:rFonts w:ascii="Aptos" w:hAnsi="Aptos" w:cstheme="minorHAnsi"/>
          <w:color w:val="A30134"/>
          <w:sz w:val="18"/>
          <w:szCs w:val="18"/>
        </w:rPr>
        <w:t>L</w:t>
      </w:r>
      <w:r w:rsidRPr="005D290D">
        <w:rPr>
          <w:rFonts w:ascii="Aptos" w:hAnsi="Aptos" w:cstheme="minorHAnsi"/>
          <w:color w:val="A30134"/>
          <w:spacing w:val="-17"/>
          <w:sz w:val="18"/>
          <w:szCs w:val="18"/>
        </w:rPr>
        <w:t xml:space="preserve"> </w:t>
      </w:r>
      <w:r w:rsidRPr="005D290D">
        <w:rPr>
          <w:rFonts w:ascii="Aptos" w:hAnsi="Aptos" w:cstheme="minorHAnsi"/>
          <w:color w:val="A30134"/>
          <w:spacing w:val="3"/>
          <w:sz w:val="18"/>
          <w:szCs w:val="18"/>
        </w:rPr>
        <w:t>C</w:t>
      </w:r>
      <w:r w:rsidRPr="005D290D">
        <w:rPr>
          <w:rFonts w:ascii="Aptos" w:hAnsi="Aptos" w:cstheme="minorHAnsi"/>
          <w:color w:val="A30134"/>
          <w:spacing w:val="2"/>
          <w:sz w:val="18"/>
          <w:szCs w:val="18"/>
        </w:rPr>
        <w:t>H</w:t>
      </w:r>
      <w:r w:rsidRPr="005D290D">
        <w:rPr>
          <w:rFonts w:ascii="Aptos" w:hAnsi="Aptos" w:cstheme="minorHAnsi"/>
          <w:color w:val="A30134"/>
          <w:spacing w:val="1"/>
          <w:sz w:val="18"/>
          <w:szCs w:val="18"/>
        </w:rPr>
        <w:t>EC</w:t>
      </w:r>
      <w:r w:rsidRPr="005D290D">
        <w:rPr>
          <w:rFonts w:ascii="Aptos" w:hAnsi="Aptos" w:cstheme="minorHAnsi"/>
          <w:color w:val="A30134"/>
          <w:spacing w:val="2"/>
          <w:sz w:val="18"/>
          <w:szCs w:val="18"/>
        </w:rPr>
        <w:t>KPOINT</w:t>
      </w:r>
      <w:r w:rsidRPr="005D290D">
        <w:rPr>
          <w:rFonts w:ascii="Aptos" w:hAnsi="Aptos" w:cstheme="minorHAnsi"/>
          <w:color w:val="A30134"/>
          <w:sz w:val="18"/>
          <w:szCs w:val="18"/>
        </w:rPr>
        <w:t>S</w:t>
      </w:r>
    </w:p>
    <w:p w14:paraId="67698BD1" w14:textId="04DC245F" w:rsidR="00414D05" w:rsidRPr="005D290D" w:rsidRDefault="00395314" w:rsidP="001B7522">
      <w:pPr>
        <w:pStyle w:val="BodyText"/>
        <w:rPr>
          <w:rFonts w:ascii="Aptos" w:hAnsi="Aptos" w:cstheme="minorHAnsi"/>
          <w:sz w:val="18"/>
          <w:szCs w:val="18"/>
        </w:rPr>
      </w:pPr>
      <w:r w:rsidRPr="005D290D">
        <w:rPr>
          <w:rFonts w:ascii="Aptos" w:hAnsi="Aptos" w:cstheme="minorHAnsi"/>
          <w:sz w:val="18"/>
          <w:szCs w:val="18"/>
        </w:rPr>
        <w:t>Teams who fail to arrive at the official check-in location by the time established at the rules meeting will be held for inspection until all other boats have</w:t>
      </w:r>
      <w:r w:rsidR="001B7522" w:rsidRPr="005D290D">
        <w:rPr>
          <w:rFonts w:ascii="Aptos" w:hAnsi="Aptos" w:cstheme="minorHAnsi"/>
          <w:sz w:val="18"/>
          <w:szCs w:val="18"/>
        </w:rPr>
        <w:t xml:space="preserve"> </w:t>
      </w:r>
      <w:r w:rsidRPr="005D290D">
        <w:rPr>
          <w:rFonts w:ascii="Aptos" w:hAnsi="Aptos" w:cstheme="minorHAnsi"/>
          <w:sz w:val="18"/>
          <w:szCs w:val="18"/>
        </w:rPr>
        <w:t>been released.</w:t>
      </w:r>
    </w:p>
    <w:p w14:paraId="5725CF7B" w14:textId="77777777" w:rsidR="00414D05" w:rsidRPr="005D290D" w:rsidRDefault="00414D05" w:rsidP="008764D7">
      <w:pPr>
        <w:spacing w:before="9"/>
        <w:rPr>
          <w:rFonts w:ascii="Aptos" w:hAnsi="Aptos" w:cstheme="minorHAnsi"/>
          <w:sz w:val="4"/>
          <w:szCs w:val="4"/>
        </w:rPr>
      </w:pPr>
    </w:p>
    <w:p w14:paraId="60957381" w14:textId="77777777" w:rsidR="00414D05" w:rsidRPr="005D290D" w:rsidRDefault="00395314" w:rsidP="008764D7">
      <w:pPr>
        <w:pStyle w:val="BodyText"/>
        <w:numPr>
          <w:ilvl w:val="0"/>
          <w:numId w:val="9"/>
        </w:numPr>
        <w:tabs>
          <w:tab w:val="left" w:pos="289"/>
        </w:tabs>
        <w:ind w:left="289" w:hanging="174"/>
        <w:rPr>
          <w:rFonts w:ascii="Aptos" w:hAnsi="Aptos" w:cstheme="minorHAnsi"/>
          <w:sz w:val="18"/>
          <w:szCs w:val="18"/>
        </w:rPr>
      </w:pPr>
      <w:r w:rsidRPr="005D290D">
        <w:rPr>
          <w:rFonts w:ascii="Aptos" w:hAnsi="Aptos" w:cstheme="minorHAnsi"/>
          <w:color w:val="A30134"/>
          <w:spacing w:val="2"/>
          <w:sz w:val="18"/>
          <w:szCs w:val="18"/>
        </w:rPr>
        <w:t>SCO</w:t>
      </w:r>
      <w:r w:rsidRPr="005D290D">
        <w:rPr>
          <w:rFonts w:ascii="Aptos" w:hAnsi="Aptos" w:cstheme="minorHAnsi"/>
          <w:color w:val="A30134"/>
          <w:spacing w:val="3"/>
          <w:sz w:val="18"/>
          <w:szCs w:val="18"/>
        </w:rPr>
        <w:t>R</w:t>
      </w:r>
      <w:r w:rsidRPr="005D290D">
        <w:rPr>
          <w:rFonts w:ascii="Aptos" w:hAnsi="Aptos" w:cstheme="minorHAnsi"/>
          <w:color w:val="A30134"/>
          <w:spacing w:val="2"/>
          <w:sz w:val="18"/>
          <w:szCs w:val="18"/>
        </w:rPr>
        <w:t>IN</w:t>
      </w:r>
      <w:r w:rsidRPr="005D290D">
        <w:rPr>
          <w:rFonts w:ascii="Aptos" w:hAnsi="Aptos" w:cstheme="minorHAnsi"/>
          <w:color w:val="A30134"/>
          <w:sz w:val="18"/>
          <w:szCs w:val="18"/>
        </w:rPr>
        <w:t>G</w:t>
      </w:r>
    </w:p>
    <w:p w14:paraId="607D0330" w14:textId="577D3737" w:rsidR="00414D05" w:rsidRPr="005D290D" w:rsidRDefault="00395314" w:rsidP="00D509C2">
      <w:pPr>
        <w:pStyle w:val="BodyText"/>
        <w:rPr>
          <w:rFonts w:ascii="Aptos" w:hAnsi="Aptos" w:cstheme="minorHAnsi"/>
          <w:sz w:val="18"/>
          <w:szCs w:val="18"/>
        </w:rPr>
      </w:pPr>
      <w:r w:rsidRPr="005D290D">
        <w:rPr>
          <w:rFonts w:ascii="Aptos" w:hAnsi="Aptos" w:cstheme="minorHAnsi"/>
          <w:sz w:val="18"/>
          <w:szCs w:val="18"/>
        </w:rPr>
        <w:t xml:space="preserve">Scoring shall be determined by the pounds and ounces of each team’s catch during the </w:t>
      </w:r>
      <w:r w:rsidR="005A37D5" w:rsidRPr="005D290D">
        <w:rPr>
          <w:rFonts w:ascii="Aptos" w:hAnsi="Aptos" w:cstheme="minorHAnsi"/>
          <w:sz w:val="18"/>
          <w:szCs w:val="18"/>
        </w:rPr>
        <w:t>Tournament</w:t>
      </w:r>
      <w:r w:rsidRPr="005D290D">
        <w:rPr>
          <w:rFonts w:ascii="Aptos" w:hAnsi="Aptos" w:cstheme="minorHAnsi"/>
          <w:sz w:val="18"/>
          <w:szCs w:val="18"/>
        </w:rPr>
        <w:t xml:space="preserve">. LARGEMOUTH and SMALLMOUTH BASS will be the only accepted species. The </w:t>
      </w:r>
      <w:r w:rsidR="005A37D5" w:rsidRPr="005D290D">
        <w:rPr>
          <w:rFonts w:ascii="Aptos" w:hAnsi="Aptos" w:cstheme="minorHAnsi"/>
          <w:sz w:val="18"/>
          <w:szCs w:val="18"/>
        </w:rPr>
        <w:t>Tournament</w:t>
      </w:r>
      <w:r w:rsidRPr="005D290D">
        <w:rPr>
          <w:rFonts w:ascii="Aptos" w:hAnsi="Aptos" w:cstheme="minorHAnsi"/>
          <w:sz w:val="18"/>
          <w:szCs w:val="18"/>
        </w:rPr>
        <w:t xml:space="preserve"> limit shall be </w:t>
      </w:r>
      <w:r w:rsidR="00E72359" w:rsidRPr="005D290D">
        <w:rPr>
          <w:rFonts w:ascii="Aptos" w:hAnsi="Aptos" w:cstheme="minorHAnsi"/>
          <w:sz w:val="18"/>
          <w:szCs w:val="18"/>
        </w:rPr>
        <w:t>s</w:t>
      </w:r>
      <w:r w:rsidRPr="005D290D">
        <w:rPr>
          <w:rFonts w:ascii="Aptos" w:hAnsi="Aptos" w:cstheme="minorHAnsi"/>
          <w:sz w:val="18"/>
          <w:szCs w:val="18"/>
        </w:rPr>
        <w:t xml:space="preserve">ix (6) bass per team. The minimum length of the bass shall be </w:t>
      </w:r>
      <w:r w:rsidR="00E72359" w:rsidRPr="005D290D">
        <w:rPr>
          <w:rFonts w:ascii="Aptos" w:hAnsi="Aptos" w:cstheme="minorHAnsi"/>
          <w:sz w:val="18"/>
          <w:szCs w:val="18"/>
        </w:rPr>
        <w:t>f</w:t>
      </w:r>
      <w:r w:rsidRPr="005D290D">
        <w:rPr>
          <w:rFonts w:ascii="Aptos" w:hAnsi="Aptos" w:cstheme="minorHAnsi"/>
          <w:sz w:val="18"/>
          <w:szCs w:val="18"/>
        </w:rPr>
        <w:t>ourteen (14”) inches. Any team who posses</w:t>
      </w:r>
      <w:r w:rsidR="00BB72ED" w:rsidRPr="005D290D">
        <w:rPr>
          <w:rFonts w:ascii="Aptos" w:hAnsi="Aptos" w:cstheme="minorHAnsi"/>
          <w:sz w:val="18"/>
          <w:szCs w:val="18"/>
        </w:rPr>
        <w:t xml:space="preserve">ses </w:t>
      </w:r>
      <w:r w:rsidRPr="005D290D">
        <w:rPr>
          <w:rFonts w:ascii="Aptos" w:hAnsi="Aptos" w:cstheme="minorHAnsi"/>
          <w:sz w:val="18"/>
          <w:szCs w:val="18"/>
        </w:rPr>
        <w:t xml:space="preserve">more than the legal limit or brings more than </w:t>
      </w:r>
      <w:r w:rsidR="00E72359" w:rsidRPr="005D290D">
        <w:rPr>
          <w:rFonts w:ascii="Aptos" w:hAnsi="Aptos" w:cstheme="minorHAnsi"/>
          <w:sz w:val="18"/>
          <w:szCs w:val="18"/>
        </w:rPr>
        <w:t>six (6)</w:t>
      </w:r>
      <w:r w:rsidRPr="005D290D">
        <w:rPr>
          <w:rFonts w:ascii="Aptos" w:hAnsi="Aptos" w:cstheme="minorHAnsi"/>
          <w:sz w:val="18"/>
          <w:szCs w:val="18"/>
        </w:rPr>
        <w:t xml:space="preserve"> fish into the Wabasha Municipal Harbor weigh-in area shall be immediately disqualified. Bass presented for weigh-in</w:t>
      </w:r>
      <w:r w:rsidR="00AA097D" w:rsidRPr="005D290D">
        <w:rPr>
          <w:rFonts w:ascii="Aptos" w:hAnsi="Aptos" w:cstheme="minorHAnsi"/>
          <w:sz w:val="18"/>
          <w:szCs w:val="18"/>
        </w:rPr>
        <w:t xml:space="preserve">, </w:t>
      </w:r>
      <w:r w:rsidRPr="005D290D">
        <w:rPr>
          <w:rFonts w:ascii="Aptos" w:hAnsi="Aptos" w:cstheme="minorHAnsi"/>
          <w:sz w:val="18"/>
          <w:szCs w:val="18"/>
        </w:rPr>
        <w:t>which fail to measure the prescribed length violate Minnesota and Wisconsin Fish and Game Regulation and will result in disqualification of the day’s catch.</w:t>
      </w:r>
    </w:p>
    <w:p w14:paraId="4C2893DC" w14:textId="77777777" w:rsidR="0096786F" w:rsidRPr="005D290D" w:rsidRDefault="0096786F" w:rsidP="008764D7">
      <w:pPr>
        <w:spacing w:before="7"/>
        <w:rPr>
          <w:rFonts w:ascii="Aptos" w:hAnsi="Aptos" w:cstheme="minorHAnsi"/>
          <w:sz w:val="4"/>
          <w:szCs w:val="4"/>
        </w:rPr>
      </w:pPr>
    </w:p>
    <w:p w14:paraId="3825CF86" w14:textId="77777777" w:rsidR="00414D05" w:rsidRPr="005D290D" w:rsidRDefault="00395314" w:rsidP="008764D7">
      <w:pPr>
        <w:pStyle w:val="BodyText"/>
        <w:numPr>
          <w:ilvl w:val="0"/>
          <w:numId w:val="9"/>
        </w:numPr>
        <w:tabs>
          <w:tab w:val="left" w:pos="329"/>
        </w:tabs>
        <w:ind w:left="329" w:hanging="214"/>
        <w:rPr>
          <w:rFonts w:ascii="Aptos" w:hAnsi="Aptos" w:cstheme="minorHAnsi"/>
          <w:sz w:val="18"/>
          <w:szCs w:val="18"/>
        </w:rPr>
      </w:pPr>
      <w:r w:rsidRPr="005D290D">
        <w:rPr>
          <w:rFonts w:ascii="Aptos" w:hAnsi="Aptos" w:cstheme="minorHAnsi"/>
          <w:color w:val="A30134"/>
          <w:spacing w:val="1"/>
          <w:w w:val="95"/>
          <w:sz w:val="18"/>
          <w:szCs w:val="18"/>
        </w:rPr>
        <w:t>L</w:t>
      </w:r>
      <w:r w:rsidRPr="005D290D">
        <w:rPr>
          <w:rFonts w:ascii="Aptos" w:hAnsi="Aptos" w:cstheme="minorHAnsi"/>
          <w:color w:val="A30134"/>
          <w:spacing w:val="2"/>
          <w:w w:val="95"/>
          <w:sz w:val="18"/>
          <w:szCs w:val="18"/>
        </w:rPr>
        <w:t>I</w:t>
      </w:r>
      <w:r w:rsidRPr="005D290D">
        <w:rPr>
          <w:rFonts w:ascii="Aptos" w:hAnsi="Aptos" w:cstheme="minorHAnsi"/>
          <w:color w:val="A30134"/>
          <w:spacing w:val="3"/>
          <w:w w:val="95"/>
          <w:sz w:val="18"/>
          <w:szCs w:val="18"/>
        </w:rPr>
        <w:t>V</w:t>
      </w:r>
      <w:r w:rsidRPr="005D290D">
        <w:rPr>
          <w:rFonts w:ascii="Aptos" w:hAnsi="Aptos" w:cstheme="minorHAnsi"/>
          <w:color w:val="A30134"/>
          <w:w w:val="95"/>
          <w:sz w:val="18"/>
          <w:szCs w:val="18"/>
        </w:rPr>
        <w:t>E</w:t>
      </w:r>
      <w:r w:rsidRPr="005D290D">
        <w:rPr>
          <w:rFonts w:ascii="Aptos" w:hAnsi="Aptos" w:cstheme="minorHAnsi"/>
          <w:color w:val="A30134"/>
          <w:spacing w:val="21"/>
          <w:w w:val="95"/>
          <w:sz w:val="18"/>
          <w:szCs w:val="18"/>
        </w:rPr>
        <w:t xml:space="preserve"> </w:t>
      </w:r>
      <w:r w:rsidRPr="005D290D">
        <w:rPr>
          <w:rFonts w:ascii="Aptos" w:hAnsi="Aptos" w:cstheme="minorHAnsi"/>
          <w:color w:val="A30134"/>
          <w:w w:val="95"/>
          <w:sz w:val="18"/>
          <w:szCs w:val="18"/>
        </w:rPr>
        <w:t>F</w:t>
      </w:r>
      <w:r w:rsidRPr="005D290D">
        <w:rPr>
          <w:rFonts w:ascii="Aptos" w:hAnsi="Aptos" w:cstheme="minorHAnsi"/>
          <w:color w:val="A30134"/>
          <w:spacing w:val="1"/>
          <w:w w:val="95"/>
          <w:sz w:val="18"/>
          <w:szCs w:val="18"/>
        </w:rPr>
        <w:t>I</w:t>
      </w:r>
      <w:r w:rsidRPr="005D290D">
        <w:rPr>
          <w:rFonts w:ascii="Aptos" w:hAnsi="Aptos" w:cstheme="minorHAnsi"/>
          <w:color w:val="A30134"/>
          <w:spacing w:val="2"/>
          <w:w w:val="95"/>
          <w:sz w:val="18"/>
          <w:szCs w:val="18"/>
        </w:rPr>
        <w:t>S</w:t>
      </w:r>
      <w:r w:rsidRPr="005D290D">
        <w:rPr>
          <w:rFonts w:ascii="Aptos" w:hAnsi="Aptos" w:cstheme="minorHAnsi"/>
          <w:color w:val="A30134"/>
          <w:w w:val="95"/>
          <w:sz w:val="18"/>
          <w:szCs w:val="18"/>
        </w:rPr>
        <w:t>H</w:t>
      </w:r>
    </w:p>
    <w:p w14:paraId="13B6B761" w14:textId="069634F9" w:rsidR="00414D05" w:rsidRPr="005D290D" w:rsidRDefault="00395314" w:rsidP="00D509C2">
      <w:pPr>
        <w:pStyle w:val="BodyText"/>
        <w:rPr>
          <w:rFonts w:ascii="Aptos" w:hAnsi="Aptos" w:cstheme="minorHAnsi"/>
          <w:sz w:val="18"/>
          <w:szCs w:val="18"/>
        </w:rPr>
      </w:pPr>
      <w:r w:rsidRPr="005D290D">
        <w:rPr>
          <w:rFonts w:ascii="Aptos" w:hAnsi="Aptos" w:cstheme="minorHAnsi"/>
          <w:sz w:val="18"/>
          <w:szCs w:val="18"/>
        </w:rPr>
        <w:t xml:space="preserve">Every effort must be made to keep the bass alive </w:t>
      </w:r>
      <w:proofErr w:type="gramStart"/>
      <w:r w:rsidRPr="005D290D">
        <w:rPr>
          <w:rFonts w:ascii="Aptos" w:hAnsi="Aptos" w:cstheme="minorHAnsi"/>
          <w:sz w:val="18"/>
          <w:szCs w:val="18"/>
        </w:rPr>
        <w:t>through the use of</w:t>
      </w:r>
      <w:proofErr w:type="gramEnd"/>
      <w:r w:rsidRPr="005D290D">
        <w:rPr>
          <w:rFonts w:ascii="Aptos" w:hAnsi="Aptos" w:cstheme="minorHAnsi"/>
          <w:sz w:val="18"/>
          <w:szCs w:val="18"/>
        </w:rPr>
        <w:t xml:space="preserve"> a properly aerated or re-circulated </w:t>
      </w:r>
      <w:r w:rsidR="00AA097D" w:rsidRPr="005D290D">
        <w:rPr>
          <w:rFonts w:ascii="Aptos" w:hAnsi="Aptos" w:cstheme="minorHAnsi"/>
          <w:sz w:val="18"/>
          <w:szCs w:val="18"/>
        </w:rPr>
        <w:t>live well</w:t>
      </w:r>
      <w:r w:rsidRPr="005D290D">
        <w:rPr>
          <w:rFonts w:ascii="Aptos" w:hAnsi="Aptos" w:cstheme="minorHAnsi"/>
          <w:sz w:val="18"/>
          <w:szCs w:val="18"/>
        </w:rPr>
        <w:t>. Four (4) ounces shall be deducted from the total weight for each dead bass weighed in. Under no circumstances can a fish be purposely altered.</w:t>
      </w:r>
    </w:p>
    <w:p w14:paraId="46CBC112" w14:textId="77777777" w:rsidR="00414D05" w:rsidRPr="005D290D" w:rsidRDefault="00414D05" w:rsidP="008764D7">
      <w:pPr>
        <w:spacing w:before="7"/>
        <w:rPr>
          <w:rFonts w:ascii="Aptos" w:hAnsi="Aptos" w:cstheme="minorHAnsi"/>
          <w:sz w:val="4"/>
          <w:szCs w:val="4"/>
        </w:rPr>
      </w:pPr>
    </w:p>
    <w:p w14:paraId="11BAA7CF" w14:textId="77777777" w:rsidR="00414D05" w:rsidRPr="005D290D" w:rsidRDefault="00395314" w:rsidP="008764D7">
      <w:pPr>
        <w:pStyle w:val="BodyText"/>
        <w:numPr>
          <w:ilvl w:val="0"/>
          <w:numId w:val="3"/>
        </w:numPr>
        <w:tabs>
          <w:tab w:val="left" w:pos="412"/>
        </w:tabs>
        <w:ind w:left="412"/>
        <w:rPr>
          <w:rFonts w:ascii="Aptos" w:hAnsi="Aptos" w:cstheme="minorHAnsi"/>
          <w:sz w:val="18"/>
          <w:szCs w:val="18"/>
        </w:rPr>
      </w:pPr>
      <w:r w:rsidRPr="005D290D">
        <w:rPr>
          <w:rFonts w:ascii="Aptos" w:hAnsi="Aptos" w:cstheme="minorHAnsi"/>
          <w:color w:val="A30134"/>
          <w:spacing w:val="6"/>
          <w:sz w:val="18"/>
          <w:szCs w:val="18"/>
        </w:rPr>
        <w:t>L</w:t>
      </w:r>
      <w:r w:rsidRPr="005D290D">
        <w:rPr>
          <w:rFonts w:ascii="Aptos" w:hAnsi="Aptos" w:cstheme="minorHAnsi"/>
          <w:color w:val="A30134"/>
          <w:spacing w:val="-7"/>
          <w:sz w:val="18"/>
          <w:szCs w:val="18"/>
        </w:rPr>
        <w:t>A</w:t>
      </w:r>
      <w:r w:rsidRPr="005D290D">
        <w:rPr>
          <w:rFonts w:ascii="Aptos" w:hAnsi="Aptos" w:cstheme="minorHAnsi"/>
          <w:color w:val="A30134"/>
          <w:spacing w:val="2"/>
          <w:sz w:val="18"/>
          <w:szCs w:val="18"/>
        </w:rPr>
        <w:t>T</w:t>
      </w:r>
      <w:r w:rsidRPr="005D290D">
        <w:rPr>
          <w:rFonts w:ascii="Aptos" w:hAnsi="Aptos" w:cstheme="minorHAnsi"/>
          <w:color w:val="A30134"/>
          <w:sz w:val="18"/>
          <w:szCs w:val="18"/>
        </w:rPr>
        <w:t>E</w:t>
      </w:r>
      <w:r w:rsidRPr="005D290D">
        <w:rPr>
          <w:rFonts w:ascii="Aptos" w:hAnsi="Aptos" w:cstheme="minorHAnsi"/>
          <w:color w:val="A30134"/>
          <w:spacing w:val="-15"/>
          <w:sz w:val="18"/>
          <w:szCs w:val="18"/>
        </w:rPr>
        <w:t xml:space="preserve"> </w:t>
      </w:r>
      <w:r w:rsidRPr="005D290D">
        <w:rPr>
          <w:rFonts w:ascii="Aptos" w:hAnsi="Aptos" w:cstheme="minorHAnsi"/>
          <w:color w:val="A30134"/>
          <w:sz w:val="18"/>
          <w:szCs w:val="18"/>
        </w:rPr>
        <w:t>P</w:t>
      </w:r>
      <w:r w:rsidRPr="005D290D">
        <w:rPr>
          <w:rFonts w:ascii="Aptos" w:hAnsi="Aptos" w:cstheme="minorHAnsi"/>
          <w:color w:val="A30134"/>
          <w:spacing w:val="3"/>
          <w:sz w:val="18"/>
          <w:szCs w:val="18"/>
        </w:rPr>
        <w:t>ENA</w:t>
      </w:r>
      <w:r w:rsidRPr="005D290D">
        <w:rPr>
          <w:rFonts w:ascii="Aptos" w:hAnsi="Aptos" w:cstheme="minorHAnsi"/>
          <w:color w:val="A30134"/>
          <w:spacing w:val="-9"/>
          <w:sz w:val="18"/>
          <w:szCs w:val="18"/>
        </w:rPr>
        <w:t>L</w:t>
      </w:r>
      <w:r w:rsidRPr="005D290D">
        <w:rPr>
          <w:rFonts w:ascii="Aptos" w:hAnsi="Aptos" w:cstheme="minorHAnsi"/>
          <w:color w:val="A30134"/>
          <w:spacing w:val="7"/>
          <w:sz w:val="18"/>
          <w:szCs w:val="18"/>
        </w:rPr>
        <w:t>T</w:t>
      </w:r>
      <w:r w:rsidRPr="005D290D">
        <w:rPr>
          <w:rFonts w:ascii="Aptos" w:hAnsi="Aptos" w:cstheme="minorHAnsi"/>
          <w:color w:val="A30134"/>
          <w:sz w:val="18"/>
          <w:szCs w:val="18"/>
        </w:rPr>
        <w:t>Y</w:t>
      </w:r>
    </w:p>
    <w:p w14:paraId="40C462A0" w14:textId="77777777" w:rsidR="00414D05" w:rsidRPr="005D290D" w:rsidRDefault="00395314" w:rsidP="00D509C2">
      <w:pPr>
        <w:pStyle w:val="BodyText"/>
        <w:rPr>
          <w:rFonts w:ascii="Aptos" w:hAnsi="Aptos" w:cstheme="minorHAnsi"/>
          <w:sz w:val="18"/>
          <w:szCs w:val="18"/>
        </w:rPr>
      </w:pPr>
      <w:r w:rsidRPr="005D290D">
        <w:rPr>
          <w:rFonts w:ascii="Aptos" w:hAnsi="Aptos" w:cstheme="minorHAnsi"/>
          <w:sz w:val="18"/>
          <w:szCs w:val="18"/>
        </w:rPr>
        <w:t>Contestants who are not within the municipal harbor mouth at the appointed time shall have their day’s catch disqualified. All fishing shall cease upon check-in.</w:t>
      </w:r>
    </w:p>
    <w:p w14:paraId="338C1E2A" w14:textId="77777777" w:rsidR="00C81AC9" w:rsidRPr="005D290D" w:rsidRDefault="00C81AC9" w:rsidP="008764D7">
      <w:pPr>
        <w:spacing w:before="7"/>
        <w:rPr>
          <w:rFonts w:ascii="Aptos" w:hAnsi="Aptos" w:cstheme="minorHAnsi"/>
          <w:sz w:val="4"/>
          <w:szCs w:val="4"/>
        </w:rPr>
      </w:pPr>
    </w:p>
    <w:p w14:paraId="64D6BE3C" w14:textId="77777777" w:rsidR="00414D05" w:rsidRPr="005D290D" w:rsidRDefault="00395314" w:rsidP="008764D7">
      <w:pPr>
        <w:pStyle w:val="BodyText"/>
        <w:numPr>
          <w:ilvl w:val="0"/>
          <w:numId w:val="3"/>
        </w:numPr>
        <w:tabs>
          <w:tab w:val="left" w:pos="409"/>
        </w:tabs>
        <w:ind w:left="409" w:hanging="294"/>
        <w:rPr>
          <w:rFonts w:ascii="Aptos" w:hAnsi="Aptos" w:cstheme="minorHAnsi"/>
          <w:sz w:val="18"/>
          <w:szCs w:val="18"/>
        </w:rPr>
      </w:pPr>
      <w:r w:rsidRPr="005D290D">
        <w:rPr>
          <w:rFonts w:ascii="Aptos" w:hAnsi="Aptos" w:cstheme="minorHAnsi"/>
          <w:color w:val="A30134"/>
          <w:spacing w:val="1"/>
          <w:w w:val="95"/>
          <w:sz w:val="18"/>
          <w:szCs w:val="18"/>
        </w:rPr>
        <w:t>TIE</w:t>
      </w:r>
      <w:r w:rsidRPr="005D290D">
        <w:rPr>
          <w:rFonts w:ascii="Aptos" w:hAnsi="Aptos" w:cstheme="minorHAnsi"/>
          <w:color w:val="A30134"/>
          <w:w w:val="95"/>
          <w:sz w:val="18"/>
          <w:szCs w:val="18"/>
        </w:rPr>
        <w:t>S</w:t>
      </w:r>
    </w:p>
    <w:p w14:paraId="0A1BBCCB" w14:textId="77777777" w:rsidR="006C1376" w:rsidRPr="005D290D" w:rsidRDefault="00395314" w:rsidP="00D509C2">
      <w:pPr>
        <w:pStyle w:val="BodyText"/>
        <w:rPr>
          <w:rFonts w:ascii="Aptos" w:hAnsi="Aptos" w:cstheme="minorHAnsi"/>
          <w:sz w:val="18"/>
          <w:szCs w:val="18"/>
        </w:rPr>
      </w:pPr>
      <w:r w:rsidRPr="005D290D">
        <w:rPr>
          <w:rFonts w:ascii="Aptos" w:hAnsi="Aptos" w:cstheme="minorHAnsi"/>
          <w:sz w:val="18"/>
          <w:szCs w:val="18"/>
        </w:rPr>
        <w:t xml:space="preserve">In case of ties on day 2, positions will be determined by: </w:t>
      </w:r>
    </w:p>
    <w:p w14:paraId="0D3FC324" w14:textId="77777777" w:rsidR="006C1376" w:rsidRPr="005D290D" w:rsidRDefault="00395314" w:rsidP="00D509C2">
      <w:pPr>
        <w:pStyle w:val="BodyText"/>
        <w:rPr>
          <w:rFonts w:ascii="Aptos" w:hAnsi="Aptos" w:cstheme="minorHAnsi"/>
          <w:sz w:val="18"/>
          <w:szCs w:val="18"/>
        </w:rPr>
      </w:pPr>
      <w:r w:rsidRPr="005D290D">
        <w:rPr>
          <w:rFonts w:ascii="Aptos" w:hAnsi="Aptos" w:cstheme="minorHAnsi"/>
          <w:sz w:val="18"/>
          <w:szCs w:val="18"/>
        </w:rPr>
        <w:t>1</w:t>
      </w:r>
      <w:proofErr w:type="gramStart"/>
      <w:r w:rsidRPr="005D290D">
        <w:rPr>
          <w:rFonts w:ascii="Aptos" w:hAnsi="Aptos" w:cstheme="minorHAnsi"/>
          <w:sz w:val="18"/>
          <w:szCs w:val="18"/>
        </w:rPr>
        <w:t>st  tiebreaker</w:t>
      </w:r>
      <w:proofErr w:type="gramEnd"/>
      <w:r w:rsidRPr="005D290D">
        <w:rPr>
          <w:rFonts w:ascii="Aptos" w:hAnsi="Aptos" w:cstheme="minorHAnsi"/>
          <w:sz w:val="18"/>
          <w:szCs w:val="18"/>
        </w:rPr>
        <w:t xml:space="preserve"> – team fundraising total, </w:t>
      </w:r>
    </w:p>
    <w:p w14:paraId="7C95460C" w14:textId="77777777" w:rsidR="00BB72ED" w:rsidRPr="005D290D" w:rsidRDefault="00395314" w:rsidP="00D509C2">
      <w:pPr>
        <w:pStyle w:val="BodyText"/>
        <w:rPr>
          <w:rFonts w:ascii="Aptos" w:hAnsi="Aptos" w:cstheme="minorHAnsi"/>
          <w:sz w:val="18"/>
          <w:szCs w:val="18"/>
        </w:rPr>
      </w:pPr>
      <w:r w:rsidRPr="005D290D">
        <w:rPr>
          <w:rFonts w:ascii="Aptos" w:hAnsi="Aptos" w:cstheme="minorHAnsi"/>
          <w:sz w:val="18"/>
          <w:szCs w:val="18"/>
        </w:rPr>
        <w:t>2</w:t>
      </w:r>
      <w:proofErr w:type="gramStart"/>
      <w:r w:rsidRPr="005D290D">
        <w:rPr>
          <w:rFonts w:ascii="Aptos" w:hAnsi="Aptos" w:cstheme="minorHAnsi"/>
          <w:sz w:val="18"/>
          <w:szCs w:val="18"/>
        </w:rPr>
        <w:t>nd  tiebreaker</w:t>
      </w:r>
      <w:proofErr w:type="gramEnd"/>
      <w:r w:rsidRPr="005D290D">
        <w:rPr>
          <w:rFonts w:ascii="Aptos" w:hAnsi="Aptos" w:cstheme="minorHAnsi"/>
          <w:sz w:val="18"/>
          <w:szCs w:val="18"/>
        </w:rPr>
        <w:t xml:space="preserve"> – day </w:t>
      </w:r>
      <w:r w:rsidR="006C1376" w:rsidRPr="005D290D">
        <w:rPr>
          <w:rFonts w:ascii="Aptos" w:hAnsi="Aptos" w:cstheme="minorHAnsi"/>
          <w:sz w:val="18"/>
          <w:szCs w:val="18"/>
        </w:rPr>
        <w:t>one</w:t>
      </w:r>
      <w:r w:rsidRPr="005D290D">
        <w:rPr>
          <w:rFonts w:ascii="Aptos" w:hAnsi="Aptos" w:cstheme="minorHAnsi"/>
          <w:sz w:val="18"/>
          <w:szCs w:val="18"/>
        </w:rPr>
        <w:t xml:space="preserve"> weight, </w:t>
      </w:r>
    </w:p>
    <w:p w14:paraId="1D4CF325" w14:textId="488A4C13" w:rsidR="00414D05" w:rsidRPr="005D290D" w:rsidRDefault="00395314" w:rsidP="00D509C2">
      <w:pPr>
        <w:pStyle w:val="BodyText"/>
        <w:rPr>
          <w:rFonts w:ascii="Aptos" w:hAnsi="Aptos" w:cstheme="minorHAnsi"/>
          <w:sz w:val="18"/>
          <w:szCs w:val="18"/>
        </w:rPr>
      </w:pPr>
      <w:r w:rsidRPr="005D290D">
        <w:rPr>
          <w:rFonts w:ascii="Aptos" w:hAnsi="Aptos" w:cstheme="minorHAnsi"/>
          <w:sz w:val="18"/>
          <w:szCs w:val="18"/>
        </w:rPr>
        <w:t>3</w:t>
      </w:r>
      <w:proofErr w:type="gramStart"/>
      <w:r w:rsidRPr="005D290D">
        <w:rPr>
          <w:rFonts w:ascii="Aptos" w:hAnsi="Aptos" w:cstheme="minorHAnsi"/>
          <w:sz w:val="18"/>
          <w:szCs w:val="18"/>
        </w:rPr>
        <w:t>rd  tiebreaker</w:t>
      </w:r>
      <w:proofErr w:type="gramEnd"/>
      <w:r w:rsidRPr="005D290D">
        <w:rPr>
          <w:rFonts w:ascii="Aptos" w:hAnsi="Aptos" w:cstheme="minorHAnsi"/>
          <w:sz w:val="18"/>
          <w:szCs w:val="18"/>
        </w:rPr>
        <w:t xml:space="preserve"> – coin toss.</w:t>
      </w:r>
    </w:p>
    <w:p w14:paraId="256566A3" w14:textId="4CB5378F" w:rsidR="00EE31DC" w:rsidRPr="005D290D" w:rsidRDefault="00395314" w:rsidP="00D509C2">
      <w:pPr>
        <w:pStyle w:val="BodyText"/>
        <w:rPr>
          <w:rFonts w:ascii="Aptos" w:hAnsi="Aptos" w:cstheme="minorHAnsi"/>
          <w:sz w:val="18"/>
          <w:szCs w:val="18"/>
        </w:rPr>
      </w:pPr>
      <w:r w:rsidRPr="005D290D">
        <w:rPr>
          <w:rFonts w:ascii="Aptos" w:hAnsi="Aptos" w:cstheme="minorHAnsi"/>
          <w:sz w:val="18"/>
          <w:szCs w:val="18"/>
        </w:rPr>
        <w:lastRenderedPageBreak/>
        <w:t>*Or gentlemen’s agreemen</w:t>
      </w:r>
      <w:r w:rsidR="0096786F" w:rsidRPr="005D290D">
        <w:rPr>
          <w:rFonts w:ascii="Aptos" w:hAnsi="Aptos" w:cstheme="minorHAnsi"/>
          <w:sz w:val="18"/>
          <w:szCs w:val="18"/>
        </w:rPr>
        <w:t xml:space="preserve">t. </w:t>
      </w:r>
    </w:p>
    <w:p w14:paraId="0A65A5E4" w14:textId="77777777" w:rsidR="00A443DB" w:rsidRPr="005D290D" w:rsidRDefault="00A443DB" w:rsidP="00D509C2">
      <w:pPr>
        <w:pStyle w:val="BodyText"/>
        <w:rPr>
          <w:rFonts w:ascii="Aptos" w:hAnsi="Aptos" w:cstheme="minorHAnsi"/>
          <w:sz w:val="18"/>
          <w:szCs w:val="18"/>
        </w:rPr>
      </w:pPr>
    </w:p>
    <w:p w14:paraId="41987F27" w14:textId="77777777" w:rsidR="00A443DB" w:rsidRPr="005D290D" w:rsidRDefault="00A443DB" w:rsidP="00D509C2">
      <w:pPr>
        <w:pStyle w:val="BodyText"/>
        <w:rPr>
          <w:rFonts w:ascii="Aptos" w:hAnsi="Aptos" w:cstheme="minorHAnsi"/>
          <w:sz w:val="18"/>
          <w:szCs w:val="18"/>
        </w:rPr>
      </w:pPr>
    </w:p>
    <w:p w14:paraId="435D9F7A" w14:textId="77777777" w:rsidR="00414D05" w:rsidRPr="005D290D" w:rsidRDefault="00414D05" w:rsidP="008764D7">
      <w:pPr>
        <w:spacing w:before="9"/>
        <w:rPr>
          <w:rFonts w:ascii="Aptos" w:hAnsi="Aptos" w:cstheme="minorHAnsi"/>
          <w:sz w:val="4"/>
          <w:szCs w:val="4"/>
        </w:rPr>
      </w:pPr>
    </w:p>
    <w:p w14:paraId="79BBD1F9" w14:textId="2D8F5578" w:rsidR="00414D05" w:rsidRPr="005D290D" w:rsidRDefault="00395314" w:rsidP="008764D7">
      <w:pPr>
        <w:pStyle w:val="BodyText"/>
        <w:numPr>
          <w:ilvl w:val="0"/>
          <w:numId w:val="3"/>
        </w:numPr>
        <w:tabs>
          <w:tab w:val="left" w:pos="372"/>
        </w:tabs>
        <w:ind w:left="372" w:hanging="256"/>
        <w:rPr>
          <w:rFonts w:ascii="Aptos" w:hAnsi="Aptos" w:cstheme="minorHAnsi"/>
          <w:sz w:val="18"/>
          <w:szCs w:val="18"/>
        </w:rPr>
      </w:pPr>
      <w:r w:rsidRPr="005D290D">
        <w:rPr>
          <w:rFonts w:ascii="Aptos" w:hAnsi="Aptos" w:cstheme="minorHAnsi"/>
          <w:color w:val="A30134"/>
          <w:spacing w:val="2"/>
          <w:sz w:val="18"/>
          <w:szCs w:val="18"/>
        </w:rPr>
        <w:t>RU</w:t>
      </w:r>
      <w:r w:rsidRPr="005D290D">
        <w:rPr>
          <w:rFonts w:ascii="Aptos" w:hAnsi="Aptos" w:cstheme="minorHAnsi"/>
          <w:color w:val="A30134"/>
          <w:spacing w:val="1"/>
          <w:sz w:val="18"/>
          <w:szCs w:val="18"/>
        </w:rPr>
        <w:t>LE</w:t>
      </w:r>
      <w:r w:rsidRPr="005D290D">
        <w:rPr>
          <w:rFonts w:ascii="Aptos" w:hAnsi="Aptos" w:cstheme="minorHAnsi"/>
          <w:color w:val="A30134"/>
          <w:sz w:val="18"/>
          <w:szCs w:val="18"/>
        </w:rPr>
        <w:t>S</w:t>
      </w:r>
      <w:r w:rsidR="00AA097D" w:rsidRPr="005D290D">
        <w:rPr>
          <w:rFonts w:ascii="Aptos" w:hAnsi="Aptos" w:cstheme="minorHAnsi"/>
          <w:color w:val="A30134"/>
          <w:spacing w:val="-20"/>
          <w:sz w:val="18"/>
          <w:szCs w:val="18"/>
        </w:rPr>
        <w:t xml:space="preserve"> </w:t>
      </w:r>
      <w:r w:rsidRPr="005D290D">
        <w:rPr>
          <w:rFonts w:ascii="Aptos" w:hAnsi="Aptos" w:cstheme="minorHAnsi"/>
          <w:color w:val="A30134"/>
          <w:spacing w:val="3"/>
          <w:sz w:val="18"/>
          <w:szCs w:val="18"/>
        </w:rPr>
        <w:t>A</w:t>
      </w:r>
      <w:r w:rsidRPr="005D290D">
        <w:rPr>
          <w:rFonts w:ascii="Aptos" w:hAnsi="Aptos" w:cstheme="minorHAnsi"/>
          <w:color w:val="A30134"/>
          <w:spacing w:val="2"/>
          <w:sz w:val="18"/>
          <w:szCs w:val="18"/>
        </w:rPr>
        <w:t>N</w:t>
      </w:r>
      <w:r w:rsidRPr="005D290D">
        <w:rPr>
          <w:rFonts w:ascii="Aptos" w:hAnsi="Aptos" w:cstheme="minorHAnsi"/>
          <w:color w:val="A30134"/>
          <w:sz w:val="18"/>
          <w:szCs w:val="18"/>
        </w:rPr>
        <w:t>D</w:t>
      </w:r>
      <w:r w:rsidRPr="005D290D">
        <w:rPr>
          <w:rFonts w:ascii="Aptos" w:hAnsi="Aptos" w:cstheme="minorHAnsi"/>
          <w:color w:val="A30134"/>
          <w:spacing w:val="-19"/>
          <w:sz w:val="18"/>
          <w:szCs w:val="18"/>
        </w:rPr>
        <w:t xml:space="preserve"> </w:t>
      </w:r>
      <w:r w:rsidRPr="005D290D">
        <w:rPr>
          <w:rFonts w:ascii="Aptos" w:hAnsi="Aptos" w:cstheme="minorHAnsi"/>
          <w:color w:val="A30134"/>
          <w:spacing w:val="2"/>
          <w:sz w:val="18"/>
          <w:szCs w:val="18"/>
        </w:rPr>
        <w:t>INTE</w:t>
      </w:r>
      <w:r w:rsidRPr="005D290D">
        <w:rPr>
          <w:rFonts w:ascii="Aptos" w:hAnsi="Aptos" w:cstheme="minorHAnsi"/>
          <w:color w:val="A30134"/>
          <w:spacing w:val="3"/>
          <w:sz w:val="18"/>
          <w:szCs w:val="18"/>
        </w:rPr>
        <w:t>R</w:t>
      </w:r>
      <w:r w:rsidRPr="005D290D">
        <w:rPr>
          <w:rFonts w:ascii="Aptos" w:hAnsi="Aptos" w:cstheme="minorHAnsi"/>
          <w:color w:val="A30134"/>
          <w:sz w:val="18"/>
          <w:szCs w:val="18"/>
        </w:rPr>
        <w:t>P</w:t>
      </w:r>
      <w:r w:rsidRPr="005D290D">
        <w:rPr>
          <w:rFonts w:ascii="Aptos" w:hAnsi="Aptos" w:cstheme="minorHAnsi"/>
          <w:color w:val="A30134"/>
          <w:spacing w:val="3"/>
          <w:sz w:val="18"/>
          <w:szCs w:val="18"/>
        </w:rPr>
        <w:t>R</w:t>
      </w:r>
      <w:r w:rsidRPr="005D290D">
        <w:rPr>
          <w:rFonts w:ascii="Aptos" w:hAnsi="Aptos" w:cstheme="minorHAnsi"/>
          <w:color w:val="A30134"/>
          <w:spacing w:val="4"/>
          <w:sz w:val="18"/>
          <w:szCs w:val="18"/>
        </w:rPr>
        <w:t>E</w:t>
      </w:r>
      <w:r w:rsidRPr="005D290D">
        <w:rPr>
          <w:rFonts w:ascii="Aptos" w:hAnsi="Aptos" w:cstheme="minorHAnsi"/>
          <w:color w:val="A30134"/>
          <w:spacing w:val="-8"/>
          <w:sz w:val="18"/>
          <w:szCs w:val="18"/>
        </w:rPr>
        <w:t>T</w:t>
      </w:r>
      <w:r w:rsidRPr="005D290D">
        <w:rPr>
          <w:rFonts w:ascii="Aptos" w:hAnsi="Aptos" w:cstheme="minorHAnsi"/>
          <w:color w:val="A30134"/>
          <w:spacing w:val="-7"/>
          <w:sz w:val="18"/>
          <w:szCs w:val="18"/>
        </w:rPr>
        <w:t>A</w:t>
      </w:r>
      <w:r w:rsidRPr="005D290D">
        <w:rPr>
          <w:rFonts w:ascii="Aptos" w:hAnsi="Aptos" w:cstheme="minorHAnsi"/>
          <w:color w:val="A30134"/>
          <w:spacing w:val="2"/>
          <w:sz w:val="18"/>
          <w:szCs w:val="18"/>
        </w:rPr>
        <w:t>TI</w:t>
      </w:r>
      <w:r w:rsidRPr="005D290D">
        <w:rPr>
          <w:rFonts w:ascii="Aptos" w:hAnsi="Aptos" w:cstheme="minorHAnsi"/>
          <w:color w:val="A30134"/>
          <w:spacing w:val="3"/>
          <w:sz w:val="18"/>
          <w:szCs w:val="18"/>
        </w:rPr>
        <w:t>ON</w:t>
      </w:r>
      <w:r w:rsidRPr="005D290D">
        <w:rPr>
          <w:rFonts w:ascii="Aptos" w:hAnsi="Aptos" w:cstheme="minorHAnsi"/>
          <w:color w:val="A30134"/>
          <w:sz w:val="18"/>
          <w:szCs w:val="18"/>
        </w:rPr>
        <w:t>S</w:t>
      </w:r>
    </w:p>
    <w:p w14:paraId="4B695B76" w14:textId="77777777" w:rsidR="00D509C2" w:rsidRPr="005D290D" w:rsidRDefault="00395314" w:rsidP="00D509C2">
      <w:pPr>
        <w:pStyle w:val="BodyText"/>
        <w:numPr>
          <w:ilvl w:val="0"/>
          <w:numId w:val="13"/>
        </w:numPr>
        <w:rPr>
          <w:rFonts w:ascii="Aptos" w:hAnsi="Aptos" w:cstheme="minorHAnsi"/>
          <w:sz w:val="18"/>
          <w:szCs w:val="18"/>
        </w:rPr>
      </w:pPr>
      <w:r w:rsidRPr="005D290D">
        <w:rPr>
          <w:rFonts w:ascii="Aptos" w:hAnsi="Aptos" w:cstheme="minorHAnsi"/>
          <w:sz w:val="18"/>
          <w:szCs w:val="18"/>
        </w:rPr>
        <w:t xml:space="preserve">Contestants will be responsible for knowing the </w:t>
      </w:r>
      <w:r w:rsidR="005A37D5" w:rsidRPr="005D290D">
        <w:rPr>
          <w:rFonts w:ascii="Aptos" w:hAnsi="Aptos" w:cstheme="minorHAnsi"/>
          <w:sz w:val="18"/>
          <w:szCs w:val="18"/>
        </w:rPr>
        <w:t xml:space="preserve">Tournament </w:t>
      </w:r>
      <w:r w:rsidRPr="005D290D">
        <w:rPr>
          <w:rFonts w:ascii="Aptos" w:hAnsi="Aptos" w:cstheme="minorHAnsi"/>
          <w:sz w:val="18"/>
          <w:szCs w:val="18"/>
        </w:rPr>
        <w:t xml:space="preserve">rules as well as state and local rules and regulations, which pertain to the </w:t>
      </w:r>
      <w:r w:rsidR="005A37D5" w:rsidRPr="005D290D">
        <w:rPr>
          <w:rFonts w:ascii="Aptos" w:hAnsi="Aptos" w:cstheme="minorHAnsi"/>
          <w:sz w:val="18"/>
          <w:szCs w:val="18"/>
        </w:rPr>
        <w:t>Tournament</w:t>
      </w:r>
      <w:r w:rsidRPr="005D290D">
        <w:rPr>
          <w:rFonts w:ascii="Aptos" w:hAnsi="Aptos" w:cstheme="minorHAnsi"/>
          <w:sz w:val="18"/>
          <w:szCs w:val="18"/>
        </w:rPr>
        <w:t xml:space="preserve"> waters.</w:t>
      </w:r>
    </w:p>
    <w:p w14:paraId="1FF8F3BE" w14:textId="77777777" w:rsidR="00D509C2" w:rsidRPr="005D290D" w:rsidRDefault="00395314" w:rsidP="00D509C2">
      <w:pPr>
        <w:pStyle w:val="BodyText"/>
        <w:numPr>
          <w:ilvl w:val="0"/>
          <w:numId w:val="13"/>
        </w:numPr>
        <w:rPr>
          <w:rFonts w:ascii="Aptos" w:hAnsi="Aptos" w:cstheme="minorHAnsi"/>
          <w:sz w:val="18"/>
          <w:szCs w:val="18"/>
        </w:rPr>
      </w:pPr>
      <w:r w:rsidRPr="005D290D">
        <w:rPr>
          <w:rFonts w:ascii="Aptos" w:hAnsi="Aptos" w:cstheme="minorHAnsi"/>
          <w:sz w:val="18"/>
          <w:szCs w:val="18"/>
        </w:rPr>
        <w:t xml:space="preserve">All protests must be lodged with the </w:t>
      </w:r>
      <w:r w:rsidR="005A37D5" w:rsidRPr="005D290D">
        <w:rPr>
          <w:rFonts w:ascii="Aptos" w:hAnsi="Aptos" w:cstheme="minorHAnsi"/>
          <w:sz w:val="18"/>
          <w:szCs w:val="18"/>
        </w:rPr>
        <w:t>Tournament</w:t>
      </w:r>
      <w:r w:rsidRPr="005D290D">
        <w:rPr>
          <w:rFonts w:ascii="Aptos" w:hAnsi="Aptos" w:cstheme="minorHAnsi"/>
          <w:sz w:val="18"/>
          <w:szCs w:val="18"/>
        </w:rPr>
        <w:t xml:space="preserve"> Director within 30 minutes of completion of daily weigh-in. Following interviews with concerned parties, a ruling will be made. The </w:t>
      </w:r>
      <w:r w:rsidR="005A37D5" w:rsidRPr="005D290D">
        <w:rPr>
          <w:rFonts w:ascii="Aptos" w:hAnsi="Aptos" w:cstheme="minorHAnsi"/>
          <w:sz w:val="18"/>
          <w:szCs w:val="18"/>
        </w:rPr>
        <w:t>Tournament</w:t>
      </w:r>
      <w:r w:rsidRPr="005D290D">
        <w:rPr>
          <w:rFonts w:ascii="Aptos" w:hAnsi="Aptos" w:cstheme="minorHAnsi"/>
          <w:sz w:val="18"/>
          <w:szCs w:val="18"/>
        </w:rPr>
        <w:t xml:space="preserve"> Director will interpret rules according to the spirit and intent of the rule and his decision in all disputes is final.</w:t>
      </w:r>
    </w:p>
    <w:p w14:paraId="05B6A269" w14:textId="77777777" w:rsidR="00D509C2" w:rsidRPr="005D290D" w:rsidRDefault="009B029F" w:rsidP="00D509C2">
      <w:pPr>
        <w:pStyle w:val="BodyText"/>
        <w:numPr>
          <w:ilvl w:val="0"/>
          <w:numId w:val="13"/>
        </w:numPr>
        <w:rPr>
          <w:rFonts w:ascii="Aptos" w:hAnsi="Aptos" w:cstheme="minorHAnsi"/>
          <w:sz w:val="18"/>
          <w:szCs w:val="18"/>
        </w:rPr>
      </w:pPr>
      <w:r w:rsidRPr="005D290D">
        <w:rPr>
          <w:rFonts w:ascii="Aptos" w:hAnsi="Aptos" w:cstheme="minorHAnsi"/>
          <w:sz w:val="18"/>
          <w:szCs w:val="18"/>
        </w:rPr>
        <w:t>Any protests must be lodged directly to the Tournament Director no later than 30 minutes prior to</w:t>
      </w:r>
      <w:r w:rsidR="0006062F" w:rsidRPr="005D290D">
        <w:rPr>
          <w:rFonts w:ascii="Aptos" w:hAnsi="Aptos" w:cstheme="minorHAnsi"/>
          <w:sz w:val="18"/>
          <w:szCs w:val="18"/>
        </w:rPr>
        <w:t xml:space="preserve"> check presentat</w:t>
      </w:r>
      <w:r w:rsidR="00CF031F" w:rsidRPr="005D290D">
        <w:rPr>
          <w:rFonts w:ascii="Aptos" w:hAnsi="Aptos" w:cstheme="minorHAnsi"/>
          <w:sz w:val="18"/>
          <w:szCs w:val="18"/>
        </w:rPr>
        <w:t>ion ceremony on Sunday, May</w:t>
      </w:r>
      <w:r w:rsidR="001A4F9F" w:rsidRPr="005D290D">
        <w:rPr>
          <w:rFonts w:ascii="Aptos" w:hAnsi="Aptos" w:cstheme="minorHAnsi"/>
          <w:sz w:val="18"/>
          <w:szCs w:val="18"/>
        </w:rPr>
        <w:t xml:space="preserve"> </w:t>
      </w:r>
      <w:r w:rsidR="00FD4239" w:rsidRPr="005D290D">
        <w:rPr>
          <w:rFonts w:ascii="Aptos" w:hAnsi="Aptos" w:cstheme="minorHAnsi"/>
          <w:sz w:val="18"/>
          <w:szCs w:val="18"/>
        </w:rPr>
        <w:t>4</w:t>
      </w:r>
      <w:r w:rsidR="0001501B" w:rsidRPr="005D290D">
        <w:rPr>
          <w:rFonts w:ascii="Aptos" w:hAnsi="Aptos" w:cstheme="minorHAnsi"/>
          <w:sz w:val="18"/>
          <w:szCs w:val="18"/>
        </w:rPr>
        <w:t>th.</w:t>
      </w:r>
      <w:r w:rsidR="001A4F9F" w:rsidRPr="005D290D">
        <w:rPr>
          <w:rFonts w:ascii="Aptos" w:hAnsi="Aptos" w:cstheme="minorHAnsi"/>
          <w:sz w:val="18"/>
          <w:szCs w:val="18"/>
        </w:rPr>
        <w:t xml:space="preserve"> </w:t>
      </w:r>
      <w:r w:rsidR="00CF031F" w:rsidRPr="005D290D">
        <w:rPr>
          <w:rFonts w:ascii="Aptos" w:hAnsi="Aptos" w:cstheme="minorHAnsi"/>
          <w:sz w:val="18"/>
          <w:szCs w:val="18"/>
        </w:rPr>
        <w:t xml:space="preserve"> </w:t>
      </w:r>
      <w:r w:rsidR="0006062F" w:rsidRPr="005D290D">
        <w:rPr>
          <w:rFonts w:ascii="Aptos" w:hAnsi="Aptos" w:cstheme="minorHAnsi"/>
          <w:sz w:val="18"/>
          <w:szCs w:val="18"/>
        </w:rPr>
        <w:t>If a concern is</w:t>
      </w:r>
      <w:r w:rsidRPr="005D290D">
        <w:rPr>
          <w:rFonts w:ascii="Aptos" w:hAnsi="Aptos" w:cstheme="minorHAnsi"/>
          <w:sz w:val="18"/>
          <w:szCs w:val="18"/>
        </w:rPr>
        <w:t xml:space="preserve"> timely</w:t>
      </w:r>
      <w:r w:rsidR="0006062F" w:rsidRPr="005D290D">
        <w:rPr>
          <w:rFonts w:ascii="Aptos" w:hAnsi="Aptos" w:cstheme="minorHAnsi"/>
          <w:sz w:val="18"/>
          <w:szCs w:val="18"/>
        </w:rPr>
        <w:t xml:space="preserve"> </w:t>
      </w:r>
      <w:r w:rsidRPr="005D290D">
        <w:rPr>
          <w:rFonts w:ascii="Aptos" w:hAnsi="Aptos" w:cstheme="minorHAnsi"/>
          <w:sz w:val="18"/>
          <w:szCs w:val="18"/>
        </w:rPr>
        <w:t>presented</w:t>
      </w:r>
      <w:r w:rsidR="0006062F" w:rsidRPr="005D290D">
        <w:rPr>
          <w:rFonts w:ascii="Aptos" w:hAnsi="Aptos" w:cstheme="minorHAnsi"/>
          <w:sz w:val="18"/>
          <w:szCs w:val="18"/>
        </w:rPr>
        <w:t xml:space="preserve"> to</w:t>
      </w:r>
      <w:r w:rsidRPr="005D290D">
        <w:rPr>
          <w:rFonts w:ascii="Aptos" w:hAnsi="Aptos" w:cstheme="minorHAnsi"/>
          <w:sz w:val="18"/>
          <w:szCs w:val="18"/>
        </w:rPr>
        <w:t xml:space="preserve"> the T</w:t>
      </w:r>
      <w:r w:rsidR="0006062F" w:rsidRPr="005D290D">
        <w:rPr>
          <w:rFonts w:ascii="Aptos" w:hAnsi="Aptos" w:cstheme="minorHAnsi"/>
          <w:sz w:val="18"/>
          <w:szCs w:val="18"/>
        </w:rPr>
        <w:t xml:space="preserve">ournament </w:t>
      </w:r>
      <w:r w:rsidRPr="005D290D">
        <w:rPr>
          <w:rFonts w:ascii="Aptos" w:hAnsi="Aptos" w:cstheme="minorHAnsi"/>
          <w:sz w:val="18"/>
          <w:szCs w:val="18"/>
        </w:rPr>
        <w:t>D</w:t>
      </w:r>
      <w:r w:rsidR="0006062F" w:rsidRPr="005D290D">
        <w:rPr>
          <w:rFonts w:ascii="Aptos" w:hAnsi="Aptos" w:cstheme="minorHAnsi"/>
          <w:sz w:val="18"/>
          <w:szCs w:val="18"/>
        </w:rPr>
        <w:t xml:space="preserve">irector’s, a polygraph test </w:t>
      </w:r>
      <w:r w:rsidRPr="005D290D">
        <w:rPr>
          <w:rFonts w:ascii="Aptos" w:hAnsi="Aptos" w:cstheme="minorHAnsi"/>
          <w:sz w:val="18"/>
          <w:szCs w:val="18"/>
        </w:rPr>
        <w:t xml:space="preserve">may </w:t>
      </w:r>
      <w:r w:rsidR="0006062F" w:rsidRPr="005D290D">
        <w:rPr>
          <w:rFonts w:ascii="Aptos" w:hAnsi="Aptos" w:cstheme="minorHAnsi"/>
          <w:sz w:val="18"/>
          <w:szCs w:val="18"/>
        </w:rPr>
        <w:t xml:space="preserve">be </w:t>
      </w:r>
      <w:r w:rsidRPr="005D290D">
        <w:rPr>
          <w:rFonts w:ascii="Aptos" w:hAnsi="Aptos" w:cstheme="minorHAnsi"/>
          <w:sz w:val="18"/>
          <w:szCs w:val="18"/>
        </w:rPr>
        <w:t xml:space="preserve">required before receiving </w:t>
      </w:r>
      <w:r w:rsidR="0006062F" w:rsidRPr="005D290D">
        <w:rPr>
          <w:rFonts w:ascii="Aptos" w:hAnsi="Aptos" w:cstheme="minorHAnsi"/>
          <w:sz w:val="18"/>
          <w:szCs w:val="18"/>
        </w:rPr>
        <w:t xml:space="preserve">payout checks. </w:t>
      </w:r>
    </w:p>
    <w:p w14:paraId="3CEBDE1F" w14:textId="77777777" w:rsidR="00D509C2" w:rsidRPr="005D290D" w:rsidRDefault="005A37D5" w:rsidP="00D509C2">
      <w:pPr>
        <w:pStyle w:val="BodyText"/>
        <w:numPr>
          <w:ilvl w:val="0"/>
          <w:numId w:val="13"/>
        </w:numPr>
        <w:rPr>
          <w:rFonts w:ascii="Aptos" w:hAnsi="Aptos" w:cstheme="minorHAnsi"/>
          <w:sz w:val="18"/>
          <w:szCs w:val="18"/>
        </w:rPr>
      </w:pPr>
      <w:r w:rsidRPr="005D290D">
        <w:rPr>
          <w:rFonts w:ascii="Aptos" w:hAnsi="Aptos" w:cstheme="minorHAnsi"/>
          <w:sz w:val="18"/>
          <w:szCs w:val="18"/>
        </w:rPr>
        <w:t>Tournament</w:t>
      </w:r>
      <w:r w:rsidR="00395314" w:rsidRPr="005D290D">
        <w:rPr>
          <w:rFonts w:ascii="Aptos" w:hAnsi="Aptos" w:cstheme="minorHAnsi"/>
          <w:sz w:val="18"/>
          <w:szCs w:val="18"/>
        </w:rPr>
        <w:t xml:space="preserve"> Director reserves the right to polygraph any contestant. Contestant agrees to submit to a polygraph when signing the </w:t>
      </w:r>
      <w:r w:rsidRPr="005D290D">
        <w:rPr>
          <w:rFonts w:ascii="Aptos" w:hAnsi="Aptos" w:cstheme="minorHAnsi"/>
          <w:sz w:val="18"/>
          <w:szCs w:val="18"/>
        </w:rPr>
        <w:t>Tournament</w:t>
      </w:r>
      <w:r w:rsidR="00395314" w:rsidRPr="005D290D">
        <w:rPr>
          <w:rFonts w:ascii="Aptos" w:hAnsi="Aptos" w:cstheme="minorHAnsi"/>
          <w:sz w:val="18"/>
          <w:szCs w:val="18"/>
        </w:rPr>
        <w:t xml:space="preserve"> waiver. Winnings will be withheld pending results of the test.</w:t>
      </w:r>
      <w:r w:rsidR="009B029F" w:rsidRPr="005D290D">
        <w:rPr>
          <w:rFonts w:ascii="Aptos" w:hAnsi="Aptos" w:cstheme="minorHAnsi"/>
          <w:sz w:val="18"/>
          <w:szCs w:val="18"/>
        </w:rPr>
        <w:t xml:space="preserve"> Teams will be responsible to travel to a </w:t>
      </w:r>
      <w:r w:rsidR="00216061" w:rsidRPr="005D290D">
        <w:rPr>
          <w:rFonts w:ascii="Aptos" w:hAnsi="Aptos" w:cstheme="minorHAnsi"/>
          <w:sz w:val="18"/>
          <w:szCs w:val="18"/>
        </w:rPr>
        <w:t>designated</w:t>
      </w:r>
      <w:r w:rsidR="009B029F" w:rsidRPr="005D290D">
        <w:rPr>
          <w:rFonts w:ascii="Aptos" w:hAnsi="Aptos" w:cstheme="minorHAnsi"/>
          <w:sz w:val="18"/>
          <w:szCs w:val="18"/>
        </w:rPr>
        <w:t xml:space="preserve"> polygraph location, at their own expense, in Minnesota the week following the Tournament.</w:t>
      </w:r>
    </w:p>
    <w:p w14:paraId="57CCF052" w14:textId="679E3F36" w:rsidR="00414D05" w:rsidRPr="005D290D" w:rsidRDefault="009B029F" w:rsidP="00D509C2">
      <w:pPr>
        <w:pStyle w:val="BodyText"/>
        <w:numPr>
          <w:ilvl w:val="0"/>
          <w:numId w:val="13"/>
        </w:numPr>
        <w:rPr>
          <w:rFonts w:ascii="Aptos" w:hAnsi="Aptos" w:cstheme="minorHAnsi"/>
          <w:sz w:val="18"/>
          <w:szCs w:val="18"/>
        </w:rPr>
      </w:pPr>
      <w:r w:rsidRPr="005D290D">
        <w:rPr>
          <w:rFonts w:ascii="Aptos" w:hAnsi="Aptos" w:cstheme="minorHAnsi"/>
          <w:sz w:val="18"/>
          <w:szCs w:val="18"/>
        </w:rPr>
        <w:t xml:space="preserve">Discovery of </w:t>
      </w:r>
      <w:r w:rsidR="00395314" w:rsidRPr="005D290D">
        <w:rPr>
          <w:rFonts w:ascii="Aptos" w:hAnsi="Aptos" w:cstheme="minorHAnsi"/>
          <w:sz w:val="18"/>
          <w:szCs w:val="18"/>
        </w:rPr>
        <w:t xml:space="preserve">rule infractions </w:t>
      </w:r>
      <w:r w:rsidRPr="005D290D">
        <w:rPr>
          <w:rFonts w:ascii="Aptos" w:hAnsi="Aptos" w:cstheme="minorHAnsi"/>
          <w:sz w:val="18"/>
          <w:szCs w:val="18"/>
        </w:rPr>
        <w:t xml:space="preserve">will result in </w:t>
      </w:r>
      <w:r w:rsidR="00395314" w:rsidRPr="005D290D">
        <w:rPr>
          <w:rFonts w:ascii="Aptos" w:hAnsi="Aptos" w:cstheme="minorHAnsi"/>
          <w:sz w:val="18"/>
          <w:szCs w:val="18"/>
        </w:rPr>
        <w:t xml:space="preserve">disqualification from the </w:t>
      </w:r>
      <w:r w:rsidR="005A37D5" w:rsidRPr="005D290D">
        <w:rPr>
          <w:rFonts w:ascii="Aptos" w:hAnsi="Aptos" w:cstheme="minorHAnsi"/>
          <w:sz w:val="18"/>
          <w:szCs w:val="18"/>
        </w:rPr>
        <w:t>Tournament</w:t>
      </w:r>
      <w:r w:rsidR="00395314" w:rsidRPr="005D290D">
        <w:rPr>
          <w:rFonts w:ascii="Aptos" w:hAnsi="Aptos" w:cstheme="minorHAnsi"/>
          <w:sz w:val="18"/>
          <w:szCs w:val="18"/>
        </w:rPr>
        <w:t xml:space="preserve"> could result. </w:t>
      </w:r>
      <w:r w:rsidRPr="005D290D">
        <w:rPr>
          <w:rFonts w:ascii="Aptos" w:hAnsi="Aptos" w:cstheme="minorHAnsi"/>
          <w:sz w:val="18"/>
          <w:szCs w:val="18"/>
        </w:rPr>
        <w:t>and forfeiting of</w:t>
      </w:r>
      <w:r w:rsidR="00395314" w:rsidRPr="005D290D">
        <w:rPr>
          <w:rFonts w:ascii="Aptos" w:hAnsi="Aptos" w:cstheme="minorHAnsi"/>
          <w:sz w:val="18"/>
          <w:szCs w:val="18"/>
        </w:rPr>
        <w:t xml:space="preserve"> cash prizes</w:t>
      </w:r>
      <w:r w:rsidR="000E79ED" w:rsidRPr="005D290D">
        <w:rPr>
          <w:rFonts w:ascii="Aptos" w:hAnsi="Aptos" w:cstheme="minorHAnsi"/>
          <w:sz w:val="18"/>
          <w:szCs w:val="18"/>
        </w:rPr>
        <w:t xml:space="preserve"> and awards.</w:t>
      </w:r>
    </w:p>
    <w:p w14:paraId="7C23B290" w14:textId="021746B2" w:rsidR="00414D05" w:rsidRPr="005D290D" w:rsidRDefault="00414D05" w:rsidP="008764D7">
      <w:pPr>
        <w:pStyle w:val="BodyText"/>
        <w:tabs>
          <w:tab w:val="left" w:pos="288"/>
        </w:tabs>
        <w:spacing w:before="60"/>
        <w:ind w:right="145"/>
        <w:rPr>
          <w:rFonts w:ascii="Aptos" w:hAnsi="Aptos" w:cstheme="minorHAnsi"/>
          <w:color w:val="231F20"/>
          <w:spacing w:val="3"/>
          <w:w w:val="95"/>
          <w:sz w:val="18"/>
          <w:szCs w:val="18"/>
        </w:rPr>
        <w:sectPr w:rsidR="00414D05" w:rsidRPr="005D290D" w:rsidSect="00483EC6">
          <w:type w:val="continuous"/>
          <w:pgSz w:w="11520" w:h="14400"/>
          <w:pgMar w:top="240" w:right="500" w:bottom="280" w:left="460" w:header="720" w:footer="720" w:gutter="0"/>
          <w:cols w:space="225"/>
        </w:sectPr>
      </w:pPr>
    </w:p>
    <w:p w14:paraId="45DEE1D3" w14:textId="77777777" w:rsidR="002D1A8F" w:rsidRPr="005D290D" w:rsidRDefault="002D1A8F" w:rsidP="008764D7">
      <w:pPr>
        <w:rPr>
          <w:rFonts w:ascii="Aptos" w:hAnsi="Aptos" w:cstheme="minorHAnsi"/>
          <w:sz w:val="4"/>
          <w:szCs w:val="4"/>
        </w:rPr>
      </w:pPr>
    </w:p>
    <w:p w14:paraId="65E9782A" w14:textId="77777777" w:rsidR="00483EC6" w:rsidRPr="005D290D" w:rsidRDefault="00483EC6" w:rsidP="008764D7">
      <w:pPr>
        <w:pStyle w:val="BodyText"/>
        <w:numPr>
          <w:ilvl w:val="0"/>
          <w:numId w:val="3"/>
        </w:numPr>
        <w:tabs>
          <w:tab w:val="left" w:pos="372"/>
        </w:tabs>
        <w:spacing w:before="60"/>
        <w:ind w:left="372" w:right="48" w:hanging="256"/>
        <w:rPr>
          <w:rFonts w:ascii="Aptos" w:hAnsi="Aptos" w:cstheme="minorHAnsi"/>
          <w:caps/>
          <w:sz w:val="18"/>
          <w:szCs w:val="18"/>
        </w:rPr>
      </w:pPr>
      <w:r w:rsidRPr="005D290D">
        <w:rPr>
          <w:rFonts w:ascii="Aptos" w:hAnsi="Aptos" w:cstheme="minorHAnsi"/>
          <w:caps/>
          <w:color w:val="A30134"/>
          <w:spacing w:val="2"/>
          <w:sz w:val="18"/>
          <w:szCs w:val="18"/>
        </w:rPr>
        <w:t>Taxes</w:t>
      </w:r>
    </w:p>
    <w:p w14:paraId="48B3CD95" w14:textId="77777777" w:rsidR="00483EC6" w:rsidRPr="005D290D" w:rsidRDefault="00483EC6" w:rsidP="008764D7">
      <w:pPr>
        <w:pStyle w:val="BodyText"/>
        <w:tabs>
          <w:tab w:val="left" w:pos="372"/>
        </w:tabs>
        <w:spacing w:before="60"/>
        <w:ind w:right="48"/>
        <w:rPr>
          <w:rFonts w:ascii="Aptos" w:hAnsi="Aptos" w:cstheme="minorHAnsi"/>
          <w:sz w:val="18"/>
          <w:szCs w:val="18"/>
        </w:rPr>
      </w:pPr>
      <w:r w:rsidRPr="005D290D">
        <w:rPr>
          <w:rFonts w:ascii="Aptos" w:hAnsi="Aptos" w:cstheme="minorHAnsi"/>
          <w:sz w:val="18"/>
          <w:szCs w:val="18"/>
        </w:rPr>
        <w:t>The value of the Prize is includible in the Winner’s income.  ALSAC is required to report the value of the Winner’s prize to the Internal Revenue Service.  The Winner agrees to provide his or her valid name, address, and Social Security number to ALSAC for tax reporting purposes.  The Winner is responsible for paying all federal, state, and local income and other applicable taxes that are due in connection with receipt of the Prize.</w:t>
      </w:r>
    </w:p>
    <w:p w14:paraId="34E29D4E" w14:textId="77777777" w:rsidR="00483EC6" w:rsidRPr="005D290D" w:rsidRDefault="00483EC6" w:rsidP="008764D7">
      <w:pPr>
        <w:pStyle w:val="BodyText"/>
        <w:tabs>
          <w:tab w:val="left" w:pos="372"/>
        </w:tabs>
        <w:spacing w:before="60"/>
        <w:ind w:right="48"/>
        <w:rPr>
          <w:rFonts w:ascii="Aptos" w:hAnsi="Aptos" w:cstheme="minorHAnsi"/>
          <w:sz w:val="2"/>
          <w:szCs w:val="2"/>
        </w:rPr>
      </w:pPr>
    </w:p>
    <w:p w14:paraId="74B97A72" w14:textId="77777777" w:rsidR="00483EC6" w:rsidRPr="005D290D" w:rsidRDefault="00483EC6" w:rsidP="008764D7">
      <w:pPr>
        <w:pStyle w:val="BodyText"/>
        <w:numPr>
          <w:ilvl w:val="0"/>
          <w:numId w:val="3"/>
        </w:numPr>
        <w:tabs>
          <w:tab w:val="left" w:pos="372"/>
        </w:tabs>
        <w:spacing w:before="60"/>
        <w:ind w:left="372" w:right="48" w:hanging="256"/>
        <w:rPr>
          <w:rFonts w:ascii="Aptos" w:hAnsi="Aptos" w:cstheme="minorHAnsi"/>
          <w:caps/>
          <w:sz w:val="18"/>
          <w:szCs w:val="18"/>
        </w:rPr>
      </w:pPr>
      <w:r w:rsidRPr="005D290D">
        <w:rPr>
          <w:rFonts w:ascii="Aptos" w:hAnsi="Aptos" w:cstheme="minorHAnsi"/>
          <w:caps/>
          <w:color w:val="A30134"/>
          <w:spacing w:val="2"/>
          <w:sz w:val="18"/>
          <w:szCs w:val="18"/>
        </w:rPr>
        <w:t>Additional Agreements</w:t>
      </w:r>
    </w:p>
    <w:p w14:paraId="0A9B61B3" w14:textId="77777777" w:rsidR="00483EC6" w:rsidRPr="005D290D" w:rsidRDefault="00483EC6" w:rsidP="008764D7">
      <w:pPr>
        <w:pStyle w:val="BodyText"/>
        <w:tabs>
          <w:tab w:val="left" w:pos="372"/>
        </w:tabs>
        <w:spacing w:before="60"/>
        <w:ind w:right="48"/>
        <w:rPr>
          <w:rFonts w:ascii="Aptos" w:hAnsi="Aptos" w:cstheme="minorHAnsi"/>
          <w:bCs/>
          <w:sz w:val="18"/>
          <w:szCs w:val="18"/>
        </w:rPr>
      </w:pPr>
      <w:r w:rsidRPr="005D290D">
        <w:rPr>
          <w:rFonts w:ascii="Aptos" w:hAnsi="Aptos" w:cstheme="minorHAnsi"/>
          <w:bCs/>
          <w:sz w:val="18"/>
          <w:szCs w:val="18"/>
        </w:rPr>
        <w:t xml:space="preserve">The Winner will be required to execute a Winner Notification Agreement with ALSAC/St. Jude as a condition of accepting his/her Prize.  The agreement includes releases of liability in favor of ALSAC and St. Jude.   </w:t>
      </w:r>
    </w:p>
    <w:p w14:paraId="05FFD44A" w14:textId="77777777" w:rsidR="00483EC6" w:rsidRPr="005D290D" w:rsidRDefault="00483EC6" w:rsidP="008764D7">
      <w:pPr>
        <w:pStyle w:val="BodyText"/>
        <w:tabs>
          <w:tab w:val="left" w:pos="372"/>
        </w:tabs>
        <w:spacing w:before="60"/>
        <w:ind w:right="48"/>
        <w:rPr>
          <w:rFonts w:ascii="Aptos" w:hAnsi="Aptos" w:cstheme="minorHAnsi"/>
          <w:sz w:val="2"/>
          <w:szCs w:val="2"/>
        </w:rPr>
      </w:pPr>
    </w:p>
    <w:p w14:paraId="427FE091" w14:textId="77777777" w:rsidR="00483EC6" w:rsidRPr="005D290D" w:rsidRDefault="00483EC6" w:rsidP="008764D7">
      <w:pPr>
        <w:pStyle w:val="BodyText"/>
        <w:numPr>
          <w:ilvl w:val="0"/>
          <w:numId w:val="3"/>
        </w:numPr>
        <w:tabs>
          <w:tab w:val="left" w:pos="372"/>
        </w:tabs>
        <w:spacing w:before="60"/>
        <w:ind w:left="372" w:right="48" w:hanging="256"/>
        <w:rPr>
          <w:rFonts w:ascii="Aptos" w:hAnsi="Aptos" w:cstheme="minorHAnsi"/>
          <w:caps/>
          <w:color w:val="A30134"/>
          <w:sz w:val="18"/>
          <w:szCs w:val="18"/>
        </w:rPr>
      </w:pPr>
      <w:r w:rsidRPr="005D290D">
        <w:rPr>
          <w:rFonts w:ascii="Aptos" w:hAnsi="Aptos" w:cstheme="minorHAnsi"/>
          <w:caps/>
          <w:color w:val="A30134"/>
          <w:spacing w:val="2"/>
          <w:sz w:val="18"/>
          <w:szCs w:val="18"/>
        </w:rPr>
        <w:t>Consent to Publicity</w:t>
      </w:r>
    </w:p>
    <w:p w14:paraId="3ED6F1AB" w14:textId="77777777" w:rsidR="00483EC6" w:rsidRPr="005D290D" w:rsidRDefault="00483EC6" w:rsidP="002D1A8F">
      <w:pPr>
        <w:pStyle w:val="BodyText"/>
        <w:rPr>
          <w:rFonts w:ascii="Aptos" w:hAnsi="Aptos" w:cstheme="minorHAnsi"/>
          <w:sz w:val="18"/>
          <w:szCs w:val="18"/>
        </w:rPr>
      </w:pPr>
      <w:r w:rsidRPr="005D290D">
        <w:rPr>
          <w:rFonts w:ascii="Aptos" w:hAnsi="Aptos" w:cstheme="minorHAnsi"/>
          <w:sz w:val="18"/>
          <w:szCs w:val="18"/>
        </w:rPr>
        <w:t xml:space="preserve">By accepting the Prize, the Winner consents to ALSAC’s and St. Jude’s use of his or her name, voice, quotes, likeness and/or photograph in any publicity, publications, promotional and marketing material, advertising, and any other print materials, web pages, electronic or other communications published or distributed by ALSAC or St. Jude, without compensation and without notice, and to sign an agreement to this effect.  </w:t>
      </w:r>
    </w:p>
    <w:p w14:paraId="5702028A" w14:textId="77777777" w:rsidR="00483EC6" w:rsidRPr="005D290D" w:rsidRDefault="00483EC6" w:rsidP="008764D7">
      <w:pPr>
        <w:pStyle w:val="BodyText"/>
        <w:tabs>
          <w:tab w:val="left" w:pos="288"/>
        </w:tabs>
        <w:spacing w:before="60"/>
        <w:ind w:left="0" w:right="145"/>
        <w:rPr>
          <w:rFonts w:ascii="Aptos" w:hAnsi="Aptos" w:cstheme="minorHAnsi"/>
          <w:color w:val="231F20"/>
          <w:spacing w:val="3"/>
          <w:w w:val="95"/>
          <w:sz w:val="2"/>
          <w:szCs w:val="2"/>
        </w:rPr>
      </w:pPr>
    </w:p>
    <w:p w14:paraId="032844AC" w14:textId="77777777" w:rsidR="00483EC6" w:rsidRPr="005D290D" w:rsidRDefault="00483EC6" w:rsidP="008764D7">
      <w:pPr>
        <w:pStyle w:val="BodyText"/>
        <w:numPr>
          <w:ilvl w:val="0"/>
          <w:numId w:val="3"/>
        </w:numPr>
        <w:tabs>
          <w:tab w:val="left" w:pos="372"/>
        </w:tabs>
        <w:spacing w:before="60"/>
        <w:ind w:left="372" w:right="48" w:hanging="256"/>
        <w:rPr>
          <w:rFonts w:ascii="Aptos" w:hAnsi="Aptos" w:cstheme="minorHAnsi"/>
          <w:caps/>
          <w:color w:val="A30134"/>
          <w:sz w:val="18"/>
          <w:szCs w:val="18"/>
        </w:rPr>
      </w:pPr>
      <w:r w:rsidRPr="005D290D">
        <w:rPr>
          <w:rFonts w:ascii="Aptos" w:hAnsi="Aptos" w:cstheme="minorHAnsi"/>
          <w:caps/>
          <w:color w:val="A30134"/>
          <w:sz w:val="18"/>
          <w:szCs w:val="18"/>
        </w:rPr>
        <w:t>Miscellaneous Conditions</w:t>
      </w:r>
    </w:p>
    <w:p w14:paraId="3ADF3A79" w14:textId="77777777" w:rsidR="00483EC6" w:rsidRPr="005D290D" w:rsidRDefault="00483EC6" w:rsidP="008764D7">
      <w:pPr>
        <w:ind w:left="90" w:right="48"/>
        <w:rPr>
          <w:rFonts w:ascii="Aptos" w:hAnsi="Aptos" w:cstheme="minorHAnsi"/>
          <w:sz w:val="18"/>
          <w:szCs w:val="18"/>
        </w:rPr>
      </w:pPr>
      <w:r w:rsidRPr="005D290D">
        <w:rPr>
          <w:rFonts w:ascii="Aptos" w:hAnsi="Aptos" w:cstheme="minorHAnsi"/>
          <w:sz w:val="18"/>
          <w:szCs w:val="18"/>
        </w:rPr>
        <w:t xml:space="preserve">In the event that the operation or administration of the contest is impaired or prevented in any way for any reason, including, but not limited to fraud, change of condition, or other technical problems, ALSAC/St. Jude may in their sole discretion, either: (a) terminate the Contest; (b) suspend the Contest to address the impairment and then resume the Contest in a manner that best conforms to the spirit of these Rules; and/or (c) substitute other prizes for any prize set forth in these Rules that becomes unavailable for any reason. ALSAC/St. Jude reserves the right in their sole discretion to disqualify any individual found to be tampering with the entry process or the operation of the Contest or acting in violation of these Rules. Failure to execute and return the Winner Notification Agreement and accept a prize, timely, and pursuant to the terms stated therein, will result in such Winner’s automatic forfeiture of his/her prize with no substitution or alternative prize available.  A failure to enforce any term of these Rules shall not constitute a waiver of that or any other provision.  The information provided by you for this Contest is subject to ALSAC’s privacy policy.  </w:t>
      </w:r>
    </w:p>
    <w:p w14:paraId="20D31272" w14:textId="77777777" w:rsidR="00483EC6" w:rsidRPr="005D290D" w:rsidRDefault="00483EC6" w:rsidP="008764D7">
      <w:pPr>
        <w:ind w:right="48"/>
        <w:rPr>
          <w:rFonts w:ascii="Aptos" w:hAnsi="Aptos" w:cstheme="minorHAnsi"/>
          <w:sz w:val="6"/>
          <w:szCs w:val="6"/>
        </w:rPr>
      </w:pPr>
    </w:p>
    <w:p w14:paraId="5C776BC4" w14:textId="77777777" w:rsidR="00483EC6" w:rsidRPr="005D290D" w:rsidRDefault="00483EC6" w:rsidP="008764D7">
      <w:pPr>
        <w:ind w:left="90" w:right="48"/>
        <w:rPr>
          <w:rFonts w:ascii="Aptos" w:hAnsi="Aptos" w:cstheme="minorHAnsi"/>
          <w:sz w:val="18"/>
          <w:szCs w:val="18"/>
        </w:rPr>
      </w:pPr>
      <w:r w:rsidRPr="005D290D">
        <w:rPr>
          <w:rFonts w:ascii="Aptos" w:hAnsi="Aptos" w:cstheme="minorHAnsi"/>
          <w:sz w:val="18"/>
          <w:szCs w:val="18"/>
        </w:rPr>
        <w:t>ALSAC/St. Jude is not responsible for: (i) electronic transmissions that are lost, late, stolen, incomplete, damaged or misdirected; (ii) any problems or technical malfunctions, errors, omissions, deletions, defects, communication failures or (iii) causes beyond the ALSAC/St. Jude reasonable control that jeopardize the administration, security, fairness, integrity or proper conduct of the Contest. ALSAC/St. Jude will not be responsible if weather conditions, event cancellations, acts of God or other circumstances beyond their control prevent the Prize or the Contest from taking place.</w:t>
      </w:r>
    </w:p>
    <w:p w14:paraId="6C6E1B90" w14:textId="77777777" w:rsidR="00483EC6" w:rsidRPr="005D290D" w:rsidRDefault="00483EC6" w:rsidP="008764D7">
      <w:pPr>
        <w:ind w:left="90" w:right="48"/>
        <w:rPr>
          <w:rFonts w:ascii="Aptos" w:hAnsi="Aptos" w:cstheme="minorHAnsi"/>
          <w:sz w:val="6"/>
          <w:szCs w:val="6"/>
        </w:rPr>
      </w:pPr>
    </w:p>
    <w:p w14:paraId="57244997" w14:textId="77777777" w:rsidR="00483EC6" w:rsidRPr="005D290D" w:rsidRDefault="00483EC6" w:rsidP="008764D7">
      <w:pPr>
        <w:ind w:left="90" w:right="48"/>
        <w:rPr>
          <w:rFonts w:ascii="Aptos" w:hAnsi="Aptos" w:cstheme="minorHAnsi"/>
          <w:sz w:val="18"/>
          <w:szCs w:val="18"/>
        </w:rPr>
      </w:pPr>
      <w:r w:rsidRPr="005D290D">
        <w:rPr>
          <w:rFonts w:ascii="Aptos" w:hAnsi="Aptos" w:cstheme="minorHAnsi"/>
          <w:sz w:val="18"/>
          <w:szCs w:val="18"/>
        </w:rPr>
        <w:t xml:space="preserve">ALSAC/St. Jude makes no warranties, and hereby disclaims </w:t>
      </w:r>
      <w:proofErr w:type="gramStart"/>
      <w:r w:rsidRPr="005D290D">
        <w:rPr>
          <w:rFonts w:ascii="Aptos" w:hAnsi="Aptos" w:cstheme="minorHAnsi"/>
          <w:sz w:val="18"/>
          <w:szCs w:val="18"/>
        </w:rPr>
        <w:t>any and all</w:t>
      </w:r>
      <w:proofErr w:type="gramEnd"/>
      <w:r w:rsidRPr="005D290D">
        <w:rPr>
          <w:rFonts w:ascii="Aptos" w:hAnsi="Aptos" w:cstheme="minorHAnsi"/>
          <w:sz w:val="18"/>
          <w:szCs w:val="18"/>
        </w:rPr>
        <w:t xml:space="preserve"> warranties, express or implied, concerning any prize furnished in connection with the Contest.  WITHOUT LIMITING THE GENERALITY OF THE FOREGOING, PRIZES ARE PROVIDED ON AN “AS IS” WITHOUT WARRANTY OF ANY KIND, EITHER EXPRESS OR IMPLIED, AND ALSAC/ST. JUDE HEREBY DISCLAIMS ALL SUCH WARRANTIES, INCLUDING BUT NOT LIMITED TO, THE IMPLIED WARRANTY OF MERCHANTABILITY, FITNESS FOR A PARTICULAR AND/OR NON-INFRINGEMENT.  SOME JURISDICTIONS MAY NOT ALLOW LIMITATIONS OR EXCLUSIONS OF IMPLIED WARRANTIES SO SOME OF THE LIMITATIONS OR EXCLUSIONS IN THIS SECTION MAY NOT APPLY IN SUCH JURISDICTIONS.</w:t>
      </w:r>
    </w:p>
    <w:p w14:paraId="2627FD73" w14:textId="77777777" w:rsidR="00483EC6" w:rsidRPr="005D290D" w:rsidRDefault="00483EC6" w:rsidP="008764D7">
      <w:pPr>
        <w:rPr>
          <w:rFonts w:ascii="Aptos" w:hAnsi="Aptos" w:cstheme="minorHAnsi"/>
          <w:sz w:val="6"/>
          <w:szCs w:val="6"/>
        </w:rPr>
      </w:pPr>
    </w:p>
    <w:p w14:paraId="705CC0DA" w14:textId="1C3DA38A" w:rsidR="00414D05" w:rsidRPr="005D290D" w:rsidRDefault="00483EC6" w:rsidP="00761DAF">
      <w:pPr>
        <w:ind w:left="90"/>
        <w:rPr>
          <w:rFonts w:ascii="Aptos" w:hAnsi="Aptos" w:cstheme="minorHAnsi"/>
          <w:sz w:val="18"/>
          <w:szCs w:val="18"/>
        </w:rPr>
      </w:pPr>
      <w:r w:rsidRPr="005D290D">
        <w:rPr>
          <w:rFonts w:ascii="Aptos" w:hAnsi="Aptos" w:cstheme="minorHAnsi"/>
          <w:sz w:val="18"/>
          <w:szCs w:val="18"/>
        </w:rPr>
        <w:t xml:space="preserve">By participating in the Contest, participants agree to release, discharge and hold harmless ALSAC and St. Jude and each of their </w:t>
      </w:r>
      <w:r w:rsidRPr="005D290D">
        <w:rPr>
          <w:rFonts w:ascii="Aptos" w:hAnsi="Aptos" w:cstheme="minorHAnsi"/>
          <w:sz w:val="18"/>
          <w:szCs w:val="18"/>
        </w:rPr>
        <w:lastRenderedPageBreak/>
        <w:t>affiliates, directors, officers, employees, and agents from and against any and all injuries, claims, losses, damages, actions and/or liability arising out of or in connection with, directly or indirectly, participation in and/or entry into the Contest or acceptance, delivery, possession, use or misuse of any prize received in this Contest.  The determinations of the Tournament Director are final and binding with respect to any matter arising out of the interpretation or application of these Rule</w:t>
      </w:r>
      <w:r w:rsidR="00761DAF" w:rsidRPr="005D290D">
        <w:rPr>
          <w:rFonts w:ascii="Aptos" w:hAnsi="Aptos" w:cstheme="minorHAnsi"/>
          <w:sz w:val="18"/>
          <w:szCs w:val="18"/>
        </w:rPr>
        <w:t xml:space="preserve">s. </w:t>
      </w:r>
    </w:p>
    <w:sectPr w:rsidR="00414D05" w:rsidRPr="005D290D">
      <w:type w:val="continuous"/>
      <w:pgSz w:w="11520" w:h="14400"/>
      <w:pgMar w:top="240" w:right="60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D37A3" w14:textId="77777777" w:rsidR="00035CCA" w:rsidRDefault="00035CCA" w:rsidP="00035CCA">
      <w:r>
        <w:separator/>
      </w:r>
    </w:p>
  </w:endnote>
  <w:endnote w:type="continuationSeparator" w:id="0">
    <w:p w14:paraId="6123F6AA" w14:textId="77777777" w:rsidR="00035CCA" w:rsidRDefault="00035CCA" w:rsidP="00035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7FDDB" w14:textId="77777777" w:rsidR="00035CCA" w:rsidRDefault="00035C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8F694" w14:textId="77777777" w:rsidR="00035CCA" w:rsidRDefault="00035C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8C201" w14:textId="77777777" w:rsidR="00035CCA" w:rsidRDefault="00035C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74DCF" w14:textId="77777777" w:rsidR="00035CCA" w:rsidRDefault="00035CCA" w:rsidP="00035CCA">
      <w:r>
        <w:separator/>
      </w:r>
    </w:p>
  </w:footnote>
  <w:footnote w:type="continuationSeparator" w:id="0">
    <w:p w14:paraId="30293789" w14:textId="77777777" w:rsidR="00035CCA" w:rsidRDefault="00035CCA" w:rsidP="00035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5C9FC" w14:textId="77777777" w:rsidR="00035CCA" w:rsidRDefault="00035C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C4152" w14:textId="77777777" w:rsidR="00035CCA" w:rsidRDefault="00035C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38E5E" w14:textId="77777777" w:rsidR="00035CCA" w:rsidRDefault="00035C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139A"/>
    <w:multiLevelType w:val="hybridMultilevel"/>
    <w:tmpl w:val="EF8EE396"/>
    <w:lvl w:ilvl="0" w:tplc="F7AE9836">
      <w:start w:val="1"/>
      <w:numFmt w:val="lowerLetter"/>
      <w:lvlText w:val="%1."/>
      <w:lvlJc w:val="left"/>
      <w:pPr>
        <w:ind w:left="476" w:hanging="360"/>
      </w:pPr>
      <w:rPr>
        <w:rFonts w:hint="default"/>
      </w:rPr>
    </w:lvl>
    <w:lvl w:ilvl="1" w:tplc="04090019" w:tentative="1">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abstractNum w:abstractNumId="1" w15:restartNumberingAfterBreak="0">
    <w:nsid w:val="04AC77B2"/>
    <w:multiLevelType w:val="hybridMultilevel"/>
    <w:tmpl w:val="78B400B6"/>
    <w:lvl w:ilvl="0" w:tplc="DA86DA7C">
      <w:start w:val="1"/>
      <w:numFmt w:val="upperLetter"/>
      <w:lvlText w:val="%1&gt;"/>
      <w:lvlJc w:val="left"/>
      <w:pPr>
        <w:ind w:left="476" w:hanging="360"/>
      </w:pPr>
      <w:rPr>
        <w:rFonts w:hint="default"/>
      </w:rPr>
    </w:lvl>
    <w:lvl w:ilvl="1" w:tplc="04090019" w:tentative="1">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abstractNum w:abstractNumId="2" w15:restartNumberingAfterBreak="0">
    <w:nsid w:val="05374D7C"/>
    <w:multiLevelType w:val="hybridMultilevel"/>
    <w:tmpl w:val="A0AC7020"/>
    <w:lvl w:ilvl="0" w:tplc="E090A668">
      <w:start w:val="1"/>
      <w:numFmt w:val="upperLetter"/>
      <w:lvlText w:val="%1."/>
      <w:lvlJc w:val="left"/>
      <w:pPr>
        <w:ind w:hanging="171"/>
      </w:pPr>
      <w:rPr>
        <w:rFonts w:ascii="Arial" w:eastAsia="Arial" w:hAnsi="Arial" w:hint="default"/>
        <w:color w:val="231F20"/>
        <w:spacing w:val="4"/>
        <w:w w:val="94"/>
        <w:sz w:val="14"/>
        <w:szCs w:val="14"/>
      </w:rPr>
    </w:lvl>
    <w:lvl w:ilvl="1" w:tplc="520295FA">
      <w:start w:val="1"/>
      <w:numFmt w:val="bullet"/>
      <w:lvlText w:val="•"/>
      <w:lvlJc w:val="left"/>
      <w:rPr>
        <w:rFonts w:hint="default"/>
      </w:rPr>
    </w:lvl>
    <w:lvl w:ilvl="2" w:tplc="3AA0591E">
      <w:start w:val="1"/>
      <w:numFmt w:val="bullet"/>
      <w:lvlText w:val="•"/>
      <w:lvlJc w:val="left"/>
      <w:rPr>
        <w:rFonts w:hint="default"/>
      </w:rPr>
    </w:lvl>
    <w:lvl w:ilvl="3" w:tplc="24C85390">
      <w:start w:val="1"/>
      <w:numFmt w:val="bullet"/>
      <w:lvlText w:val="•"/>
      <w:lvlJc w:val="left"/>
      <w:rPr>
        <w:rFonts w:hint="default"/>
      </w:rPr>
    </w:lvl>
    <w:lvl w:ilvl="4" w:tplc="3FE21292">
      <w:start w:val="1"/>
      <w:numFmt w:val="bullet"/>
      <w:lvlText w:val="•"/>
      <w:lvlJc w:val="left"/>
      <w:rPr>
        <w:rFonts w:hint="default"/>
      </w:rPr>
    </w:lvl>
    <w:lvl w:ilvl="5" w:tplc="BC000634">
      <w:start w:val="1"/>
      <w:numFmt w:val="bullet"/>
      <w:lvlText w:val="•"/>
      <w:lvlJc w:val="left"/>
      <w:rPr>
        <w:rFonts w:hint="default"/>
      </w:rPr>
    </w:lvl>
    <w:lvl w:ilvl="6" w:tplc="6254C4D4">
      <w:start w:val="1"/>
      <w:numFmt w:val="bullet"/>
      <w:lvlText w:val="•"/>
      <w:lvlJc w:val="left"/>
      <w:rPr>
        <w:rFonts w:hint="default"/>
      </w:rPr>
    </w:lvl>
    <w:lvl w:ilvl="7" w:tplc="B3B24EDC">
      <w:start w:val="1"/>
      <w:numFmt w:val="bullet"/>
      <w:lvlText w:val="•"/>
      <w:lvlJc w:val="left"/>
      <w:rPr>
        <w:rFonts w:hint="default"/>
      </w:rPr>
    </w:lvl>
    <w:lvl w:ilvl="8" w:tplc="9CD054AE">
      <w:start w:val="1"/>
      <w:numFmt w:val="bullet"/>
      <w:lvlText w:val="•"/>
      <w:lvlJc w:val="left"/>
      <w:rPr>
        <w:rFonts w:hint="default"/>
      </w:rPr>
    </w:lvl>
  </w:abstractNum>
  <w:abstractNum w:abstractNumId="3" w15:restartNumberingAfterBreak="0">
    <w:nsid w:val="18CB6771"/>
    <w:multiLevelType w:val="hybridMultilevel"/>
    <w:tmpl w:val="4ACE53A4"/>
    <w:lvl w:ilvl="0" w:tplc="3B1E5FAC">
      <w:start w:val="1"/>
      <w:numFmt w:val="upperLetter"/>
      <w:lvlText w:val="%1."/>
      <w:lvlJc w:val="left"/>
      <w:pPr>
        <w:ind w:hanging="171"/>
      </w:pPr>
      <w:rPr>
        <w:rFonts w:ascii="Arial" w:eastAsia="Arial" w:hAnsi="Arial" w:hint="default"/>
        <w:color w:val="231F20"/>
        <w:spacing w:val="4"/>
        <w:w w:val="94"/>
        <w:sz w:val="14"/>
        <w:szCs w:val="14"/>
      </w:rPr>
    </w:lvl>
    <w:lvl w:ilvl="1" w:tplc="D4E4EE5E">
      <w:start w:val="1"/>
      <w:numFmt w:val="bullet"/>
      <w:lvlText w:val="•"/>
      <w:lvlJc w:val="left"/>
      <w:rPr>
        <w:rFonts w:hint="default"/>
      </w:rPr>
    </w:lvl>
    <w:lvl w:ilvl="2" w:tplc="2264C53C">
      <w:start w:val="1"/>
      <w:numFmt w:val="bullet"/>
      <w:lvlText w:val="•"/>
      <w:lvlJc w:val="left"/>
      <w:rPr>
        <w:rFonts w:hint="default"/>
      </w:rPr>
    </w:lvl>
    <w:lvl w:ilvl="3" w:tplc="0700CDAC">
      <w:start w:val="1"/>
      <w:numFmt w:val="bullet"/>
      <w:lvlText w:val="•"/>
      <w:lvlJc w:val="left"/>
      <w:rPr>
        <w:rFonts w:hint="default"/>
      </w:rPr>
    </w:lvl>
    <w:lvl w:ilvl="4" w:tplc="C6CC0F28">
      <w:start w:val="1"/>
      <w:numFmt w:val="bullet"/>
      <w:lvlText w:val="•"/>
      <w:lvlJc w:val="left"/>
      <w:rPr>
        <w:rFonts w:hint="default"/>
      </w:rPr>
    </w:lvl>
    <w:lvl w:ilvl="5" w:tplc="F58A6416">
      <w:start w:val="1"/>
      <w:numFmt w:val="bullet"/>
      <w:lvlText w:val="•"/>
      <w:lvlJc w:val="left"/>
      <w:rPr>
        <w:rFonts w:hint="default"/>
      </w:rPr>
    </w:lvl>
    <w:lvl w:ilvl="6" w:tplc="237E12DA">
      <w:start w:val="1"/>
      <w:numFmt w:val="bullet"/>
      <w:lvlText w:val="•"/>
      <w:lvlJc w:val="left"/>
      <w:rPr>
        <w:rFonts w:hint="default"/>
      </w:rPr>
    </w:lvl>
    <w:lvl w:ilvl="7" w:tplc="76A86EEE">
      <w:start w:val="1"/>
      <w:numFmt w:val="bullet"/>
      <w:lvlText w:val="•"/>
      <w:lvlJc w:val="left"/>
      <w:rPr>
        <w:rFonts w:hint="default"/>
      </w:rPr>
    </w:lvl>
    <w:lvl w:ilvl="8" w:tplc="3556862C">
      <w:start w:val="1"/>
      <w:numFmt w:val="bullet"/>
      <w:lvlText w:val="•"/>
      <w:lvlJc w:val="left"/>
      <w:rPr>
        <w:rFonts w:hint="default"/>
      </w:rPr>
    </w:lvl>
  </w:abstractNum>
  <w:abstractNum w:abstractNumId="4" w15:restartNumberingAfterBreak="0">
    <w:nsid w:val="1C28704E"/>
    <w:multiLevelType w:val="hybridMultilevel"/>
    <w:tmpl w:val="F992DF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C1797E"/>
    <w:multiLevelType w:val="hybridMultilevel"/>
    <w:tmpl w:val="335EEC6E"/>
    <w:lvl w:ilvl="0" w:tplc="D6CA7C88">
      <w:start w:val="1"/>
      <w:numFmt w:val="upperLetter"/>
      <w:lvlText w:val="%1."/>
      <w:lvlJc w:val="left"/>
      <w:pPr>
        <w:ind w:hanging="171"/>
      </w:pPr>
      <w:rPr>
        <w:rFonts w:ascii="Arial" w:eastAsia="Arial" w:hAnsi="Arial" w:hint="default"/>
        <w:color w:val="231F20"/>
        <w:spacing w:val="4"/>
        <w:w w:val="94"/>
        <w:sz w:val="14"/>
        <w:szCs w:val="14"/>
      </w:rPr>
    </w:lvl>
    <w:lvl w:ilvl="1" w:tplc="045A3596">
      <w:start w:val="1"/>
      <w:numFmt w:val="bullet"/>
      <w:lvlText w:val="•"/>
      <w:lvlJc w:val="left"/>
      <w:rPr>
        <w:rFonts w:hint="default"/>
      </w:rPr>
    </w:lvl>
    <w:lvl w:ilvl="2" w:tplc="1F0691A8">
      <w:start w:val="1"/>
      <w:numFmt w:val="bullet"/>
      <w:lvlText w:val="•"/>
      <w:lvlJc w:val="left"/>
      <w:rPr>
        <w:rFonts w:hint="default"/>
      </w:rPr>
    </w:lvl>
    <w:lvl w:ilvl="3" w:tplc="7C0C4580">
      <w:start w:val="1"/>
      <w:numFmt w:val="bullet"/>
      <w:lvlText w:val="•"/>
      <w:lvlJc w:val="left"/>
      <w:rPr>
        <w:rFonts w:hint="default"/>
      </w:rPr>
    </w:lvl>
    <w:lvl w:ilvl="4" w:tplc="A1D0504C">
      <w:start w:val="1"/>
      <w:numFmt w:val="bullet"/>
      <w:lvlText w:val="•"/>
      <w:lvlJc w:val="left"/>
      <w:rPr>
        <w:rFonts w:hint="default"/>
      </w:rPr>
    </w:lvl>
    <w:lvl w:ilvl="5" w:tplc="E51846CA">
      <w:start w:val="1"/>
      <w:numFmt w:val="bullet"/>
      <w:lvlText w:val="•"/>
      <w:lvlJc w:val="left"/>
      <w:rPr>
        <w:rFonts w:hint="default"/>
      </w:rPr>
    </w:lvl>
    <w:lvl w:ilvl="6" w:tplc="17963C46">
      <w:start w:val="1"/>
      <w:numFmt w:val="bullet"/>
      <w:lvlText w:val="•"/>
      <w:lvlJc w:val="left"/>
      <w:rPr>
        <w:rFonts w:hint="default"/>
      </w:rPr>
    </w:lvl>
    <w:lvl w:ilvl="7" w:tplc="C60EAE4E">
      <w:start w:val="1"/>
      <w:numFmt w:val="bullet"/>
      <w:lvlText w:val="•"/>
      <w:lvlJc w:val="left"/>
      <w:rPr>
        <w:rFonts w:hint="default"/>
      </w:rPr>
    </w:lvl>
    <w:lvl w:ilvl="8" w:tplc="56A09404">
      <w:start w:val="1"/>
      <w:numFmt w:val="bullet"/>
      <w:lvlText w:val="•"/>
      <w:lvlJc w:val="left"/>
      <w:rPr>
        <w:rFonts w:hint="default"/>
      </w:rPr>
    </w:lvl>
  </w:abstractNum>
  <w:abstractNum w:abstractNumId="6" w15:restartNumberingAfterBreak="0">
    <w:nsid w:val="2BBE62DF"/>
    <w:multiLevelType w:val="hybridMultilevel"/>
    <w:tmpl w:val="C7E2DE2C"/>
    <w:lvl w:ilvl="0" w:tplc="F1968D48">
      <w:start w:val="1"/>
      <w:numFmt w:val="upperRoman"/>
      <w:lvlText w:val="%1."/>
      <w:lvlJc w:val="left"/>
      <w:pPr>
        <w:ind w:hanging="258"/>
      </w:pPr>
      <w:rPr>
        <w:rFonts w:ascii="Arial" w:eastAsia="Arial" w:hAnsi="Arial" w:hint="default"/>
        <w:color w:val="231F20"/>
        <w:spacing w:val="-1"/>
        <w:w w:val="79"/>
        <w:sz w:val="16"/>
        <w:szCs w:val="16"/>
      </w:rPr>
    </w:lvl>
    <w:lvl w:ilvl="1" w:tplc="6D8E660A">
      <w:start w:val="1"/>
      <w:numFmt w:val="bullet"/>
      <w:lvlText w:val="•"/>
      <w:lvlJc w:val="left"/>
      <w:rPr>
        <w:rFonts w:hint="default"/>
      </w:rPr>
    </w:lvl>
    <w:lvl w:ilvl="2" w:tplc="24CAABE0">
      <w:start w:val="1"/>
      <w:numFmt w:val="bullet"/>
      <w:lvlText w:val="•"/>
      <w:lvlJc w:val="left"/>
      <w:rPr>
        <w:rFonts w:hint="default"/>
      </w:rPr>
    </w:lvl>
    <w:lvl w:ilvl="3" w:tplc="2E280620">
      <w:start w:val="1"/>
      <w:numFmt w:val="bullet"/>
      <w:lvlText w:val="•"/>
      <w:lvlJc w:val="left"/>
      <w:rPr>
        <w:rFonts w:hint="default"/>
      </w:rPr>
    </w:lvl>
    <w:lvl w:ilvl="4" w:tplc="684A5CEE">
      <w:start w:val="1"/>
      <w:numFmt w:val="bullet"/>
      <w:lvlText w:val="•"/>
      <w:lvlJc w:val="left"/>
      <w:rPr>
        <w:rFonts w:hint="default"/>
      </w:rPr>
    </w:lvl>
    <w:lvl w:ilvl="5" w:tplc="AF640B86">
      <w:start w:val="1"/>
      <w:numFmt w:val="bullet"/>
      <w:lvlText w:val="•"/>
      <w:lvlJc w:val="left"/>
      <w:rPr>
        <w:rFonts w:hint="default"/>
      </w:rPr>
    </w:lvl>
    <w:lvl w:ilvl="6" w:tplc="4F2CC32E">
      <w:start w:val="1"/>
      <w:numFmt w:val="bullet"/>
      <w:lvlText w:val="•"/>
      <w:lvlJc w:val="left"/>
      <w:rPr>
        <w:rFonts w:hint="default"/>
      </w:rPr>
    </w:lvl>
    <w:lvl w:ilvl="7" w:tplc="3046731C">
      <w:start w:val="1"/>
      <w:numFmt w:val="bullet"/>
      <w:lvlText w:val="•"/>
      <w:lvlJc w:val="left"/>
      <w:rPr>
        <w:rFonts w:hint="default"/>
      </w:rPr>
    </w:lvl>
    <w:lvl w:ilvl="8" w:tplc="71A40722">
      <w:start w:val="1"/>
      <w:numFmt w:val="bullet"/>
      <w:lvlText w:val="•"/>
      <w:lvlJc w:val="left"/>
      <w:rPr>
        <w:rFonts w:hint="default"/>
      </w:rPr>
    </w:lvl>
  </w:abstractNum>
  <w:abstractNum w:abstractNumId="7" w15:restartNumberingAfterBreak="0">
    <w:nsid w:val="2DC217A1"/>
    <w:multiLevelType w:val="hybridMultilevel"/>
    <w:tmpl w:val="667AE5B8"/>
    <w:lvl w:ilvl="0" w:tplc="7408C5C6">
      <w:start w:val="13"/>
      <w:numFmt w:val="upperRoman"/>
      <w:lvlText w:val="%1."/>
      <w:lvlJc w:val="left"/>
      <w:pPr>
        <w:ind w:hanging="296"/>
      </w:pPr>
      <w:rPr>
        <w:rFonts w:ascii="Arial" w:eastAsia="Arial" w:hAnsi="Arial" w:hint="default"/>
        <w:color w:val="A30134"/>
        <w:spacing w:val="3"/>
        <w:w w:val="97"/>
        <w:sz w:val="14"/>
        <w:szCs w:val="14"/>
      </w:rPr>
    </w:lvl>
    <w:lvl w:ilvl="1" w:tplc="B2DC18DA">
      <w:start w:val="1"/>
      <w:numFmt w:val="bullet"/>
      <w:lvlText w:val="•"/>
      <w:lvlJc w:val="left"/>
      <w:rPr>
        <w:rFonts w:hint="default"/>
      </w:rPr>
    </w:lvl>
    <w:lvl w:ilvl="2" w:tplc="A4A03B0C">
      <w:start w:val="1"/>
      <w:numFmt w:val="bullet"/>
      <w:lvlText w:val="•"/>
      <w:lvlJc w:val="left"/>
      <w:rPr>
        <w:rFonts w:hint="default"/>
      </w:rPr>
    </w:lvl>
    <w:lvl w:ilvl="3" w:tplc="8DFA10C6">
      <w:start w:val="1"/>
      <w:numFmt w:val="bullet"/>
      <w:lvlText w:val="•"/>
      <w:lvlJc w:val="left"/>
      <w:rPr>
        <w:rFonts w:hint="default"/>
      </w:rPr>
    </w:lvl>
    <w:lvl w:ilvl="4" w:tplc="E3329864">
      <w:start w:val="1"/>
      <w:numFmt w:val="bullet"/>
      <w:lvlText w:val="•"/>
      <w:lvlJc w:val="left"/>
      <w:rPr>
        <w:rFonts w:hint="default"/>
      </w:rPr>
    </w:lvl>
    <w:lvl w:ilvl="5" w:tplc="BE6473A2">
      <w:start w:val="1"/>
      <w:numFmt w:val="bullet"/>
      <w:lvlText w:val="•"/>
      <w:lvlJc w:val="left"/>
      <w:rPr>
        <w:rFonts w:hint="default"/>
      </w:rPr>
    </w:lvl>
    <w:lvl w:ilvl="6" w:tplc="A49095CE">
      <w:start w:val="1"/>
      <w:numFmt w:val="bullet"/>
      <w:lvlText w:val="•"/>
      <w:lvlJc w:val="left"/>
      <w:rPr>
        <w:rFonts w:hint="default"/>
      </w:rPr>
    </w:lvl>
    <w:lvl w:ilvl="7" w:tplc="6C4E58C0">
      <w:start w:val="1"/>
      <w:numFmt w:val="bullet"/>
      <w:lvlText w:val="•"/>
      <w:lvlJc w:val="left"/>
      <w:rPr>
        <w:rFonts w:hint="default"/>
      </w:rPr>
    </w:lvl>
    <w:lvl w:ilvl="8" w:tplc="3BF0AF38">
      <w:start w:val="1"/>
      <w:numFmt w:val="bullet"/>
      <w:lvlText w:val="•"/>
      <w:lvlJc w:val="left"/>
      <w:rPr>
        <w:rFonts w:hint="default"/>
      </w:rPr>
    </w:lvl>
  </w:abstractNum>
  <w:abstractNum w:abstractNumId="8" w15:restartNumberingAfterBreak="0">
    <w:nsid w:val="3A534574"/>
    <w:multiLevelType w:val="hybridMultilevel"/>
    <w:tmpl w:val="82764812"/>
    <w:lvl w:ilvl="0" w:tplc="50948DCE">
      <w:start w:val="1"/>
      <w:numFmt w:val="upperLetter"/>
      <w:lvlText w:val="%1."/>
      <w:lvlJc w:val="left"/>
      <w:pPr>
        <w:ind w:hanging="171"/>
      </w:pPr>
      <w:rPr>
        <w:rFonts w:ascii="Arial" w:eastAsia="Arial" w:hAnsi="Arial" w:hint="default"/>
        <w:color w:val="231F20"/>
        <w:spacing w:val="4"/>
        <w:w w:val="94"/>
        <w:sz w:val="14"/>
        <w:szCs w:val="14"/>
      </w:rPr>
    </w:lvl>
    <w:lvl w:ilvl="1" w:tplc="AC920A66">
      <w:start w:val="1"/>
      <w:numFmt w:val="bullet"/>
      <w:lvlText w:val="•"/>
      <w:lvlJc w:val="left"/>
      <w:rPr>
        <w:rFonts w:hint="default"/>
      </w:rPr>
    </w:lvl>
    <w:lvl w:ilvl="2" w:tplc="43963910">
      <w:start w:val="1"/>
      <w:numFmt w:val="bullet"/>
      <w:lvlText w:val="•"/>
      <w:lvlJc w:val="left"/>
      <w:rPr>
        <w:rFonts w:hint="default"/>
      </w:rPr>
    </w:lvl>
    <w:lvl w:ilvl="3" w:tplc="670E05F0">
      <w:start w:val="1"/>
      <w:numFmt w:val="bullet"/>
      <w:lvlText w:val="•"/>
      <w:lvlJc w:val="left"/>
      <w:rPr>
        <w:rFonts w:hint="default"/>
      </w:rPr>
    </w:lvl>
    <w:lvl w:ilvl="4" w:tplc="1FE60264">
      <w:start w:val="1"/>
      <w:numFmt w:val="bullet"/>
      <w:lvlText w:val="•"/>
      <w:lvlJc w:val="left"/>
      <w:rPr>
        <w:rFonts w:hint="default"/>
      </w:rPr>
    </w:lvl>
    <w:lvl w:ilvl="5" w:tplc="2496025A">
      <w:start w:val="1"/>
      <w:numFmt w:val="bullet"/>
      <w:lvlText w:val="•"/>
      <w:lvlJc w:val="left"/>
      <w:rPr>
        <w:rFonts w:hint="default"/>
      </w:rPr>
    </w:lvl>
    <w:lvl w:ilvl="6" w:tplc="B164E8A8">
      <w:start w:val="1"/>
      <w:numFmt w:val="bullet"/>
      <w:lvlText w:val="•"/>
      <w:lvlJc w:val="left"/>
      <w:rPr>
        <w:rFonts w:hint="default"/>
      </w:rPr>
    </w:lvl>
    <w:lvl w:ilvl="7" w:tplc="06C28814">
      <w:start w:val="1"/>
      <w:numFmt w:val="bullet"/>
      <w:lvlText w:val="•"/>
      <w:lvlJc w:val="left"/>
      <w:rPr>
        <w:rFonts w:hint="default"/>
      </w:rPr>
    </w:lvl>
    <w:lvl w:ilvl="8" w:tplc="10285544">
      <w:start w:val="1"/>
      <w:numFmt w:val="bullet"/>
      <w:lvlText w:val="•"/>
      <w:lvlJc w:val="left"/>
      <w:rPr>
        <w:rFonts w:hint="default"/>
      </w:rPr>
    </w:lvl>
  </w:abstractNum>
  <w:abstractNum w:abstractNumId="9" w15:restartNumberingAfterBreak="0">
    <w:nsid w:val="3BDE634B"/>
    <w:multiLevelType w:val="hybridMultilevel"/>
    <w:tmpl w:val="04A0D3CE"/>
    <w:lvl w:ilvl="0" w:tplc="28C6851C">
      <w:start w:val="1"/>
      <w:numFmt w:val="upperLetter"/>
      <w:lvlText w:val="%1."/>
      <w:lvlJc w:val="left"/>
      <w:pPr>
        <w:ind w:hanging="171"/>
      </w:pPr>
      <w:rPr>
        <w:rFonts w:ascii="Arial" w:eastAsia="Arial" w:hAnsi="Arial" w:hint="default"/>
        <w:color w:val="231F20"/>
        <w:spacing w:val="4"/>
        <w:w w:val="94"/>
        <w:sz w:val="14"/>
        <w:szCs w:val="14"/>
      </w:rPr>
    </w:lvl>
    <w:lvl w:ilvl="1" w:tplc="22F8F85C">
      <w:start w:val="1"/>
      <w:numFmt w:val="bullet"/>
      <w:lvlText w:val="•"/>
      <w:lvlJc w:val="left"/>
      <w:rPr>
        <w:rFonts w:hint="default"/>
      </w:rPr>
    </w:lvl>
    <w:lvl w:ilvl="2" w:tplc="75666A20">
      <w:start w:val="1"/>
      <w:numFmt w:val="bullet"/>
      <w:lvlText w:val="•"/>
      <w:lvlJc w:val="left"/>
      <w:rPr>
        <w:rFonts w:hint="default"/>
      </w:rPr>
    </w:lvl>
    <w:lvl w:ilvl="3" w:tplc="A3EAB6BE">
      <w:start w:val="1"/>
      <w:numFmt w:val="bullet"/>
      <w:lvlText w:val="•"/>
      <w:lvlJc w:val="left"/>
      <w:rPr>
        <w:rFonts w:hint="default"/>
      </w:rPr>
    </w:lvl>
    <w:lvl w:ilvl="4" w:tplc="2284A112">
      <w:start w:val="1"/>
      <w:numFmt w:val="bullet"/>
      <w:lvlText w:val="•"/>
      <w:lvlJc w:val="left"/>
      <w:rPr>
        <w:rFonts w:hint="default"/>
      </w:rPr>
    </w:lvl>
    <w:lvl w:ilvl="5" w:tplc="D6228D54">
      <w:start w:val="1"/>
      <w:numFmt w:val="bullet"/>
      <w:lvlText w:val="•"/>
      <w:lvlJc w:val="left"/>
      <w:rPr>
        <w:rFonts w:hint="default"/>
      </w:rPr>
    </w:lvl>
    <w:lvl w:ilvl="6" w:tplc="7752E40C">
      <w:start w:val="1"/>
      <w:numFmt w:val="bullet"/>
      <w:lvlText w:val="•"/>
      <w:lvlJc w:val="left"/>
      <w:rPr>
        <w:rFonts w:hint="default"/>
      </w:rPr>
    </w:lvl>
    <w:lvl w:ilvl="7" w:tplc="4D74DF50">
      <w:start w:val="1"/>
      <w:numFmt w:val="bullet"/>
      <w:lvlText w:val="•"/>
      <w:lvlJc w:val="left"/>
      <w:rPr>
        <w:rFonts w:hint="default"/>
      </w:rPr>
    </w:lvl>
    <w:lvl w:ilvl="8" w:tplc="80BE93EC">
      <w:start w:val="1"/>
      <w:numFmt w:val="bullet"/>
      <w:lvlText w:val="•"/>
      <w:lvlJc w:val="left"/>
      <w:rPr>
        <w:rFonts w:hint="default"/>
      </w:rPr>
    </w:lvl>
  </w:abstractNum>
  <w:abstractNum w:abstractNumId="10" w15:restartNumberingAfterBreak="0">
    <w:nsid w:val="3F555369"/>
    <w:multiLevelType w:val="hybridMultilevel"/>
    <w:tmpl w:val="4F76C2A8"/>
    <w:lvl w:ilvl="0" w:tplc="04090015">
      <w:start w:val="1"/>
      <w:numFmt w:val="upperLetter"/>
      <w:lvlText w:val="%1."/>
      <w:lvlJc w:val="left"/>
      <w:pPr>
        <w:ind w:left="836" w:hanging="360"/>
      </w:pPr>
    </w:lvl>
    <w:lvl w:ilvl="1" w:tplc="04090019" w:tentative="1">
      <w:start w:val="1"/>
      <w:numFmt w:val="lowerLetter"/>
      <w:lvlText w:val="%2."/>
      <w:lvlJc w:val="left"/>
      <w:pPr>
        <w:ind w:left="1556" w:hanging="360"/>
      </w:pPr>
    </w:lvl>
    <w:lvl w:ilvl="2" w:tplc="0409001B" w:tentative="1">
      <w:start w:val="1"/>
      <w:numFmt w:val="lowerRoman"/>
      <w:lvlText w:val="%3."/>
      <w:lvlJc w:val="right"/>
      <w:pPr>
        <w:ind w:left="2276" w:hanging="180"/>
      </w:pPr>
    </w:lvl>
    <w:lvl w:ilvl="3" w:tplc="0409000F" w:tentative="1">
      <w:start w:val="1"/>
      <w:numFmt w:val="decimal"/>
      <w:lvlText w:val="%4."/>
      <w:lvlJc w:val="left"/>
      <w:pPr>
        <w:ind w:left="2996" w:hanging="360"/>
      </w:pPr>
    </w:lvl>
    <w:lvl w:ilvl="4" w:tplc="04090019" w:tentative="1">
      <w:start w:val="1"/>
      <w:numFmt w:val="lowerLetter"/>
      <w:lvlText w:val="%5."/>
      <w:lvlJc w:val="left"/>
      <w:pPr>
        <w:ind w:left="3716" w:hanging="360"/>
      </w:pPr>
    </w:lvl>
    <w:lvl w:ilvl="5" w:tplc="0409001B" w:tentative="1">
      <w:start w:val="1"/>
      <w:numFmt w:val="lowerRoman"/>
      <w:lvlText w:val="%6."/>
      <w:lvlJc w:val="right"/>
      <w:pPr>
        <w:ind w:left="4436" w:hanging="180"/>
      </w:pPr>
    </w:lvl>
    <w:lvl w:ilvl="6" w:tplc="0409000F" w:tentative="1">
      <w:start w:val="1"/>
      <w:numFmt w:val="decimal"/>
      <w:lvlText w:val="%7."/>
      <w:lvlJc w:val="left"/>
      <w:pPr>
        <w:ind w:left="5156" w:hanging="360"/>
      </w:pPr>
    </w:lvl>
    <w:lvl w:ilvl="7" w:tplc="04090019" w:tentative="1">
      <w:start w:val="1"/>
      <w:numFmt w:val="lowerLetter"/>
      <w:lvlText w:val="%8."/>
      <w:lvlJc w:val="left"/>
      <w:pPr>
        <w:ind w:left="5876" w:hanging="360"/>
      </w:pPr>
    </w:lvl>
    <w:lvl w:ilvl="8" w:tplc="0409001B" w:tentative="1">
      <w:start w:val="1"/>
      <w:numFmt w:val="lowerRoman"/>
      <w:lvlText w:val="%9."/>
      <w:lvlJc w:val="right"/>
      <w:pPr>
        <w:ind w:left="6596" w:hanging="180"/>
      </w:pPr>
    </w:lvl>
  </w:abstractNum>
  <w:abstractNum w:abstractNumId="11" w15:restartNumberingAfterBreak="0">
    <w:nsid w:val="46113F36"/>
    <w:multiLevelType w:val="hybridMultilevel"/>
    <w:tmpl w:val="53AA205A"/>
    <w:lvl w:ilvl="0" w:tplc="04090015">
      <w:start w:val="1"/>
      <w:numFmt w:val="upperLetter"/>
      <w:lvlText w:val="%1."/>
      <w:lvlJc w:val="left"/>
      <w:pPr>
        <w:ind w:left="836" w:hanging="360"/>
      </w:pPr>
    </w:lvl>
    <w:lvl w:ilvl="1" w:tplc="04090019" w:tentative="1">
      <w:start w:val="1"/>
      <w:numFmt w:val="lowerLetter"/>
      <w:lvlText w:val="%2."/>
      <w:lvlJc w:val="left"/>
      <w:pPr>
        <w:ind w:left="1556" w:hanging="360"/>
      </w:pPr>
    </w:lvl>
    <w:lvl w:ilvl="2" w:tplc="0409001B" w:tentative="1">
      <w:start w:val="1"/>
      <w:numFmt w:val="lowerRoman"/>
      <w:lvlText w:val="%3."/>
      <w:lvlJc w:val="right"/>
      <w:pPr>
        <w:ind w:left="2276" w:hanging="180"/>
      </w:pPr>
    </w:lvl>
    <w:lvl w:ilvl="3" w:tplc="0409000F" w:tentative="1">
      <w:start w:val="1"/>
      <w:numFmt w:val="decimal"/>
      <w:lvlText w:val="%4."/>
      <w:lvlJc w:val="left"/>
      <w:pPr>
        <w:ind w:left="2996" w:hanging="360"/>
      </w:pPr>
    </w:lvl>
    <w:lvl w:ilvl="4" w:tplc="04090019" w:tentative="1">
      <w:start w:val="1"/>
      <w:numFmt w:val="lowerLetter"/>
      <w:lvlText w:val="%5."/>
      <w:lvlJc w:val="left"/>
      <w:pPr>
        <w:ind w:left="3716" w:hanging="360"/>
      </w:pPr>
    </w:lvl>
    <w:lvl w:ilvl="5" w:tplc="0409001B" w:tentative="1">
      <w:start w:val="1"/>
      <w:numFmt w:val="lowerRoman"/>
      <w:lvlText w:val="%6."/>
      <w:lvlJc w:val="right"/>
      <w:pPr>
        <w:ind w:left="4436" w:hanging="180"/>
      </w:pPr>
    </w:lvl>
    <w:lvl w:ilvl="6" w:tplc="0409000F" w:tentative="1">
      <w:start w:val="1"/>
      <w:numFmt w:val="decimal"/>
      <w:lvlText w:val="%7."/>
      <w:lvlJc w:val="left"/>
      <w:pPr>
        <w:ind w:left="5156" w:hanging="360"/>
      </w:pPr>
    </w:lvl>
    <w:lvl w:ilvl="7" w:tplc="04090019" w:tentative="1">
      <w:start w:val="1"/>
      <w:numFmt w:val="lowerLetter"/>
      <w:lvlText w:val="%8."/>
      <w:lvlJc w:val="left"/>
      <w:pPr>
        <w:ind w:left="5876" w:hanging="360"/>
      </w:pPr>
    </w:lvl>
    <w:lvl w:ilvl="8" w:tplc="0409001B" w:tentative="1">
      <w:start w:val="1"/>
      <w:numFmt w:val="lowerRoman"/>
      <w:lvlText w:val="%9."/>
      <w:lvlJc w:val="right"/>
      <w:pPr>
        <w:ind w:left="6596" w:hanging="180"/>
      </w:pPr>
    </w:lvl>
  </w:abstractNum>
  <w:abstractNum w:abstractNumId="12" w15:restartNumberingAfterBreak="0">
    <w:nsid w:val="503843F7"/>
    <w:multiLevelType w:val="hybridMultilevel"/>
    <w:tmpl w:val="43EE6BBA"/>
    <w:lvl w:ilvl="0" w:tplc="04090015">
      <w:start w:val="1"/>
      <w:numFmt w:val="upperLetter"/>
      <w:lvlText w:val="%1."/>
      <w:lvlJc w:val="left"/>
      <w:pPr>
        <w:ind w:left="836" w:hanging="360"/>
      </w:pPr>
    </w:lvl>
    <w:lvl w:ilvl="1" w:tplc="04090019" w:tentative="1">
      <w:start w:val="1"/>
      <w:numFmt w:val="lowerLetter"/>
      <w:lvlText w:val="%2."/>
      <w:lvlJc w:val="left"/>
      <w:pPr>
        <w:ind w:left="1556" w:hanging="360"/>
      </w:pPr>
    </w:lvl>
    <w:lvl w:ilvl="2" w:tplc="0409001B" w:tentative="1">
      <w:start w:val="1"/>
      <w:numFmt w:val="lowerRoman"/>
      <w:lvlText w:val="%3."/>
      <w:lvlJc w:val="right"/>
      <w:pPr>
        <w:ind w:left="2276" w:hanging="180"/>
      </w:pPr>
    </w:lvl>
    <w:lvl w:ilvl="3" w:tplc="0409000F" w:tentative="1">
      <w:start w:val="1"/>
      <w:numFmt w:val="decimal"/>
      <w:lvlText w:val="%4."/>
      <w:lvlJc w:val="left"/>
      <w:pPr>
        <w:ind w:left="2996" w:hanging="360"/>
      </w:pPr>
    </w:lvl>
    <w:lvl w:ilvl="4" w:tplc="04090019" w:tentative="1">
      <w:start w:val="1"/>
      <w:numFmt w:val="lowerLetter"/>
      <w:lvlText w:val="%5."/>
      <w:lvlJc w:val="left"/>
      <w:pPr>
        <w:ind w:left="3716" w:hanging="360"/>
      </w:pPr>
    </w:lvl>
    <w:lvl w:ilvl="5" w:tplc="0409001B" w:tentative="1">
      <w:start w:val="1"/>
      <w:numFmt w:val="lowerRoman"/>
      <w:lvlText w:val="%6."/>
      <w:lvlJc w:val="right"/>
      <w:pPr>
        <w:ind w:left="4436" w:hanging="180"/>
      </w:pPr>
    </w:lvl>
    <w:lvl w:ilvl="6" w:tplc="0409000F" w:tentative="1">
      <w:start w:val="1"/>
      <w:numFmt w:val="decimal"/>
      <w:lvlText w:val="%7."/>
      <w:lvlJc w:val="left"/>
      <w:pPr>
        <w:ind w:left="5156" w:hanging="360"/>
      </w:pPr>
    </w:lvl>
    <w:lvl w:ilvl="7" w:tplc="04090019" w:tentative="1">
      <w:start w:val="1"/>
      <w:numFmt w:val="lowerLetter"/>
      <w:lvlText w:val="%8."/>
      <w:lvlJc w:val="left"/>
      <w:pPr>
        <w:ind w:left="5876" w:hanging="360"/>
      </w:pPr>
    </w:lvl>
    <w:lvl w:ilvl="8" w:tplc="0409001B" w:tentative="1">
      <w:start w:val="1"/>
      <w:numFmt w:val="lowerRoman"/>
      <w:lvlText w:val="%9."/>
      <w:lvlJc w:val="right"/>
      <w:pPr>
        <w:ind w:left="6596" w:hanging="180"/>
      </w:pPr>
    </w:lvl>
  </w:abstractNum>
  <w:abstractNum w:abstractNumId="13" w15:restartNumberingAfterBreak="0">
    <w:nsid w:val="51C6528B"/>
    <w:multiLevelType w:val="hybridMultilevel"/>
    <w:tmpl w:val="E3EC587E"/>
    <w:lvl w:ilvl="0" w:tplc="04090015">
      <w:start w:val="1"/>
      <w:numFmt w:val="upperLetter"/>
      <w:lvlText w:val="%1."/>
      <w:lvlJc w:val="left"/>
      <w:pPr>
        <w:ind w:left="836" w:hanging="360"/>
      </w:pPr>
    </w:lvl>
    <w:lvl w:ilvl="1" w:tplc="04090019" w:tentative="1">
      <w:start w:val="1"/>
      <w:numFmt w:val="lowerLetter"/>
      <w:lvlText w:val="%2."/>
      <w:lvlJc w:val="left"/>
      <w:pPr>
        <w:ind w:left="1556" w:hanging="360"/>
      </w:pPr>
    </w:lvl>
    <w:lvl w:ilvl="2" w:tplc="0409001B" w:tentative="1">
      <w:start w:val="1"/>
      <w:numFmt w:val="lowerRoman"/>
      <w:lvlText w:val="%3."/>
      <w:lvlJc w:val="right"/>
      <w:pPr>
        <w:ind w:left="2276" w:hanging="180"/>
      </w:pPr>
    </w:lvl>
    <w:lvl w:ilvl="3" w:tplc="0409000F" w:tentative="1">
      <w:start w:val="1"/>
      <w:numFmt w:val="decimal"/>
      <w:lvlText w:val="%4."/>
      <w:lvlJc w:val="left"/>
      <w:pPr>
        <w:ind w:left="2996" w:hanging="360"/>
      </w:pPr>
    </w:lvl>
    <w:lvl w:ilvl="4" w:tplc="04090019" w:tentative="1">
      <w:start w:val="1"/>
      <w:numFmt w:val="lowerLetter"/>
      <w:lvlText w:val="%5."/>
      <w:lvlJc w:val="left"/>
      <w:pPr>
        <w:ind w:left="3716" w:hanging="360"/>
      </w:pPr>
    </w:lvl>
    <w:lvl w:ilvl="5" w:tplc="0409001B" w:tentative="1">
      <w:start w:val="1"/>
      <w:numFmt w:val="lowerRoman"/>
      <w:lvlText w:val="%6."/>
      <w:lvlJc w:val="right"/>
      <w:pPr>
        <w:ind w:left="4436" w:hanging="180"/>
      </w:pPr>
    </w:lvl>
    <w:lvl w:ilvl="6" w:tplc="0409000F" w:tentative="1">
      <w:start w:val="1"/>
      <w:numFmt w:val="decimal"/>
      <w:lvlText w:val="%7."/>
      <w:lvlJc w:val="left"/>
      <w:pPr>
        <w:ind w:left="5156" w:hanging="360"/>
      </w:pPr>
    </w:lvl>
    <w:lvl w:ilvl="7" w:tplc="04090019" w:tentative="1">
      <w:start w:val="1"/>
      <w:numFmt w:val="lowerLetter"/>
      <w:lvlText w:val="%8."/>
      <w:lvlJc w:val="left"/>
      <w:pPr>
        <w:ind w:left="5876" w:hanging="360"/>
      </w:pPr>
    </w:lvl>
    <w:lvl w:ilvl="8" w:tplc="0409001B" w:tentative="1">
      <w:start w:val="1"/>
      <w:numFmt w:val="lowerRoman"/>
      <w:lvlText w:val="%9."/>
      <w:lvlJc w:val="right"/>
      <w:pPr>
        <w:ind w:left="6596" w:hanging="180"/>
      </w:pPr>
    </w:lvl>
  </w:abstractNum>
  <w:abstractNum w:abstractNumId="14" w15:restartNumberingAfterBreak="0">
    <w:nsid w:val="5433798E"/>
    <w:multiLevelType w:val="hybridMultilevel"/>
    <w:tmpl w:val="02D03316"/>
    <w:lvl w:ilvl="0" w:tplc="30DAAC28">
      <w:start w:val="1"/>
      <w:numFmt w:val="upperRoman"/>
      <w:lvlText w:val="%1."/>
      <w:lvlJc w:val="left"/>
      <w:pPr>
        <w:ind w:hanging="120"/>
      </w:pPr>
      <w:rPr>
        <w:rFonts w:ascii="Arial" w:eastAsia="Arial" w:hAnsi="Arial" w:hint="default"/>
        <w:color w:val="A30134"/>
        <w:spacing w:val="2"/>
        <w:sz w:val="14"/>
        <w:szCs w:val="14"/>
      </w:rPr>
    </w:lvl>
    <w:lvl w:ilvl="1" w:tplc="2F1CA1FC">
      <w:start w:val="1"/>
      <w:numFmt w:val="bullet"/>
      <w:lvlText w:val="•"/>
      <w:lvlJc w:val="left"/>
      <w:rPr>
        <w:rFonts w:hint="default"/>
      </w:rPr>
    </w:lvl>
    <w:lvl w:ilvl="2" w:tplc="C68A32CE">
      <w:start w:val="1"/>
      <w:numFmt w:val="bullet"/>
      <w:lvlText w:val="•"/>
      <w:lvlJc w:val="left"/>
      <w:rPr>
        <w:rFonts w:hint="default"/>
      </w:rPr>
    </w:lvl>
    <w:lvl w:ilvl="3" w:tplc="7B56000A">
      <w:start w:val="1"/>
      <w:numFmt w:val="bullet"/>
      <w:lvlText w:val="•"/>
      <w:lvlJc w:val="left"/>
      <w:rPr>
        <w:rFonts w:hint="default"/>
      </w:rPr>
    </w:lvl>
    <w:lvl w:ilvl="4" w:tplc="F4424AE6">
      <w:start w:val="1"/>
      <w:numFmt w:val="bullet"/>
      <w:lvlText w:val="•"/>
      <w:lvlJc w:val="left"/>
      <w:rPr>
        <w:rFonts w:hint="default"/>
      </w:rPr>
    </w:lvl>
    <w:lvl w:ilvl="5" w:tplc="EA22C896">
      <w:start w:val="1"/>
      <w:numFmt w:val="bullet"/>
      <w:lvlText w:val="•"/>
      <w:lvlJc w:val="left"/>
      <w:rPr>
        <w:rFonts w:hint="default"/>
      </w:rPr>
    </w:lvl>
    <w:lvl w:ilvl="6" w:tplc="D7D475AC">
      <w:start w:val="1"/>
      <w:numFmt w:val="bullet"/>
      <w:lvlText w:val="•"/>
      <w:lvlJc w:val="left"/>
      <w:rPr>
        <w:rFonts w:hint="default"/>
      </w:rPr>
    </w:lvl>
    <w:lvl w:ilvl="7" w:tplc="D6143474">
      <w:start w:val="1"/>
      <w:numFmt w:val="bullet"/>
      <w:lvlText w:val="•"/>
      <w:lvlJc w:val="left"/>
      <w:rPr>
        <w:rFonts w:hint="default"/>
      </w:rPr>
    </w:lvl>
    <w:lvl w:ilvl="8" w:tplc="B9965FA2">
      <w:start w:val="1"/>
      <w:numFmt w:val="bullet"/>
      <w:lvlText w:val="•"/>
      <w:lvlJc w:val="left"/>
      <w:rPr>
        <w:rFonts w:hint="default"/>
      </w:rPr>
    </w:lvl>
  </w:abstractNum>
  <w:abstractNum w:abstractNumId="15" w15:restartNumberingAfterBreak="0">
    <w:nsid w:val="64D33C67"/>
    <w:multiLevelType w:val="hybridMultilevel"/>
    <w:tmpl w:val="04023A58"/>
    <w:lvl w:ilvl="0" w:tplc="04090015">
      <w:start w:val="1"/>
      <w:numFmt w:val="upperLetter"/>
      <w:lvlText w:val="%1."/>
      <w:lvlJc w:val="left"/>
      <w:pPr>
        <w:ind w:left="836" w:hanging="360"/>
      </w:pPr>
    </w:lvl>
    <w:lvl w:ilvl="1" w:tplc="04090019" w:tentative="1">
      <w:start w:val="1"/>
      <w:numFmt w:val="lowerLetter"/>
      <w:lvlText w:val="%2."/>
      <w:lvlJc w:val="left"/>
      <w:pPr>
        <w:ind w:left="1556" w:hanging="360"/>
      </w:pPr>
    </w:lvl>
    <w:lvl w:ilvl="2" w:tplc="0409001B" w:tentative="1">
      <w:start w:val="1"/>
      <w:numFmt w:val="lowerRoman"/>
      <w:lvlText w:val="%3."/>
      <w:lvlJc w:val="right"/>
      <w:pPr>
        <w:ind w:left="2276" w:hanging="180"/>
      </w:pPr>
    </w:lvl>
    <w:lvl w:ilvl="3" w:tplc="0409000F" w:tentative="1">
      <w:start w:val="1"/>
      <w:numFmt w:val="decimal"/>
      <w:lvlText w:val="%4."/>
      <w:lvlJc w:val="left"/>
      <w:pPr>
        <w:ind w:left="2996" w:hanging="360"/>
      </w:pPr>
    </w:lvl>
    <w:lvl w:ilvl="4" w:tplc="04090019" w:tentative="1">
      <w:start w:val="1"/>
      <w:numFmt w:val="lowerLetter"/>
      <w:lvlText w:val="%5."/>
      <w:lvlJc w:val="left"/>
      <w:pPr>
        <w:ind w:left="3716" w:hanging="360"/>
      </w:pPr>
    </w:lvl>
    <w:lvl w:ilvl="5" w:tplc="0409001B" w:tentative="1">
      <w:start w:val="1"/>
      <w:numFmt w:val="lowerRoman"/>
      <w:lvlText w:val="%6."/>
      <w:lvlJc w:val="right"/>
      <w:pPr>
        <w:ind w:left="4436" w:hanging="180"/>
      </w:pPr>
    </w:lvl>
    <w:lvl w:ilvl="6" w:tplc="0409000F" w:tentative="1">
      <w:start w:val="1"/>
      <w:numFmt w:val="decimal"/>
      <w:lvlText w:val="%7."/>
      <w:lvlJc w:val="left"/>
      <w:pPr>
        <w:ind w:left="5156" w:hanging="360"/>
      </w:pPr>
    </w:lvl>
    <w:lvl w:ilvl="7" w:tplc="04090019" w:tentative="1">
      <w:start w:val="1"/>
      <w:numFmt w:val="lowerLetter"/>
      <w:lvlText w:val="%8."/>
      <w:lvlJc w:val="left"/>
      <w:pPr>
        <w:ind w:left="5876" w:hanging="360"/>
      </w:pPr>
    </w:lvl>
    <w:lvl w:ilvl="8" w:tplc="0409001B" w:tentative="1">
      <w:start w:val="1"/>
      <w:numFmt w:val="lowerRoman"/>
      <w:lvlText w:val="%9."/>
      <w:lvlJc w:val="right"/>
      <w:pPr>
        <w:ind w:left="6596" w:hanging="180"/>
      </w:pPr>
    </w:lvl>
  </w:abstractNum>
  <w:abstractNum w:abstractNumId="16" w15:restartNumberingAfterBreak="0">
    <w:nsid w:val="78E8383A"/>
    <w:multiLevelType w:val="hybridMultilevel"/>
    <w:tmpl w:val="8E6A0108"/>
    <w:lvl w:ilvl="0" w:tplc="E24AF4FA">
      <w:start w:val="1"/>
      <w:numFmt w:val="upperLetter"/>
      <w:lvlText w:val="%1."/>
      <w:lvlJc w:val="left"/>
      <w:pPr>
        <w:ind w:hanging="171"/>
      </w:pPr>
      <w:rPr>
        <w:rFonts w:ascii="Arial" w:eastAsia="Arial" w:hAnsi="Arial" w:hint="default"/>
        <w:color w:val="231F20"/>
        <w:spacing w:val="4"/>
        <w:w w:val="94"/>
        <w:sz w:val="14"/>
        <w:szCs w:val="14"/>
      </w:rPr>
    </w:lvl>
    <w:lvl w:ilvl="1" w:tplc="C90663BC">
      <w:start w:val="1"/>
      <w:numFmt w:val="bullet"/>
      <w:lvlText w:val="•"/>
      <w:lvlJc w:val="left"/>
      <w:rPr>
        <w:rFonts w:hint="default"/>
      </w:rPr>
    </w:lvl>
    <w:lvl w:ilvl="2" w:tplc="B104956E">
      <w:start w:val="1"/>
      <w:numFmt w:val="bullet"/>
      <w:lvlText w:val="•"/>
      <w:lvlJc w:val="left"/>
      <w:rPr>
        <w:rFonts w:hint="default"/>
      </w:rPr>
    </w:lvl>
    <w:lvl w:ilvl="3" w:tplc="0B286D46">
      <w:start w:val="1"/>
      <w:numFmt w:val="bullet"/>
      <w:lvlText w:val="•"/>
      <w:lvlJc w:val="left"/>
      <w:rPr>
        <w:rFonts w:hint="default"/>
      </w:rPr>
    </w:lvl>
    <w:lvl w:ilvl="4" w:tplc="AFDCF966">
      <w:start w:val="1"/>
      <w:numFmt w:val="bullet"/>
      <w:lvlText w:val="•"/>
      <w:lvlJc w:val="left"/>
      <w:rPr>
        <w:rFonts w:hint="default"/>
      </w:rPr>
    </w:lvl>
    <w:lvl w:ilvl="5" w:tplc="60B8ED18">
      <w:start w:val="1"/>
      <w:numFmt w:val="bullet"/>
      <w:lvlText w:val="•"/>
      <w:lvlJc w:val="left"/>
      <w:rPr>
        <w:rFonts w:hint="default"/>
      </w:rPr>
    </w:lvl>
    <w:lvl w:ilvl="6" w:tplc="6FE6491E">
      <w:start w:val="1"/>
      <w:numFmt w:val="bullet"/>
      <w:lvlText w:val="•"/>
      <w:lvlJc w:val="left"/>
      <w:rPr>
        <w:rFonts w:hint="default"/>
      </w:rPr>
    </w:lvl>
    <w:lvl w:ilvl="7" w:tplc="5E28B624">
      <w:start w:val="1"/>
      <w:numFmt w:val="bullet"/>
      <w:lvlText w:val="•"/>
      <w:lvlJc w:val="left"/>
      <w:rPr>
        <w:rFonts w:hint="default"/>
      </w:rPr>
    </w:lvl>
    <w:lvl w:ilvl="8" w:tplc="1AD6E68E">
      <w:start w:val="1"/>
      <w:numFmt w:val="bullet"/>
      <w:lvlText w:val="•"/>
      <w:lvlJc w:val="left"/>
      <w:rPr>
        <w:rFonts w:hint="default"/>
      </w:rPr>
    </w:lvl>
  </w:abstractNum>
  <w:num w:numId="1" w16cid:durableId="910233697">
    <w:abstractNumId w:val="6"/>
  </w:num>
  <w:num w:numId="2" w16cid:durableId="730153818">
    <w:abstractNumId w:val="16"/>
  </w:num>
  <w:num w:numId="3" w16cid:durableId="1282609771">
    <w:abstractNumId w:val="7"/>
  </w:num>
  <w:num w:numId="4" w16cid:durableId="1027948031">
    <w:abstractNumId w:val="8"/>
  </w:num>
  <w:num w:numId="5" w16cid:durableId="1728066768">
    <w:abstractNumId w:val="9"/>
  </w:num>
  <w:num w:numId="6" w16cid:durableId="1690834162">
    <w:abstractNumId w:val="5"/>
  </w:num>
  <w:num w:numId="7" w16cid:durableId="1404795348">
    <w:abstractNumId w:val="2"/>
  </w:num>
  <w:num w:numId="8" w16cid:durableId="678896101">
    <w:abstractNumId w:val="3"/>
  </w:num>
  <w:num w:numId="9" w16cid:durableId="2003780204">
    <w:abstractNumId w:val="14"/>
  </w:num>
  <w:num w:numId="10" w16cid:durableId="591864482">
    <w:abstractNumId w:val="1"/>
  </w:num>
  <w:num w:numId="11" w16cid:durableId="988094945">
    <w:abstractNumId w:val="4"/>
  </w:num>
  <w:num w:numId="12" w16cid:durableId="553542465">
    <w:abstractNumId w:val="0"/>
  </w:num>
  <w:num w:numId="13" w16cid:durableId="1869951694">
    <w:abstractNumId w:val="13"/>
  </w:num>
  <w:num w:numId="14" w16cid:durableId="719937260">
    <w:abstractNumId w:val="12"/>
  </w:num>
  <w:num w:numId="15" w16cid:durableId="955060279">
    <w:abstractNumId w:val="11"/>
  </w:num>
  <w:num w:numId="16" w16cid:durableId="1718242244">
    <w:abstractNumId w:val="15"/>
  </w:num>
  <w:num w:numId="17" w16cid:durableId="9740674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D05"/>
    <w:rsid w:val="0000407C"/>
    <w:rsid w:val="0001501B"/>
    <w:rsid w:val="00035CCA"/>
    <w:rsid w:val="0006062F"/>
    <w:rsid w:val="00064F19"/>
    <w:rsid w:val="00073F03"/>
    <w:rsid w:val="000C2853"/>
    <w:rsid w:val="000E79ED"/>
    <w:rsid w:val="001327F3"/>
    <w:rsid w:val="0019318B"/>
    <w:rsid w:val="001A4F9F"/>
    <w:rsid w:val="001B0F1D"/>
    <w:rsid w:val="001B7522"/>
    <w:rsid w:val="001D34B4"/>
    <w:rsid w:val="00215E34"/>
    <w:rsid w:val="00216061"/>
    <w:rsid w:val="00217868"/>
    <w:rsid w:val="00221F12"/>
    <w:rsid w:val="002D0F8A"/>
    <w:rsid w:val="002D1A8F"/>
    <w:rsid w:val="003276C5"/>
    <w:rsid w:val="003738A8"/>
    <w:rsid w:val="00391E06"/>
    <w:rsid w:val="00395314"/>
    <w:rsid w:val="003B3E78"/>
    <w:rsid w:val="003E779E"/>
    <w:rsid w:val="00414D05"/>
    <w:rsid w:val="004265B8"/>
    <w:rsid w:val="0045005B"/>
    <w:rsid w:val="00462708"/>
    <w:rsid w:val="00483EC6"/>
    <w:rsid w:val="0049235A"/>
    <w:rsid w:val="004A36A6"/>
    <w:rsid w:val="004C7007"/>
    <w:rsid w:val="004E1C9B"/>
    <w:rsid w:val="005A37D5"/>
    <w:rsid w:val="005D290D"/>
    <w:rsid w:val="005D3402"/>
    <w:rsid w:val="00606DFF"/>
    <w:rsid w:val="00652B7C"/>
    <w:rsid w:val="006B4AF7"/>
    <w:rsid w:val="006C1376"/>
    <w:rsid w:val="00713AAD"/>
    <w:rsid w:val="00761DAF"/>
    <w:rsid w:val="0077221C"/>
    <w:rsid w:val="007B367A"/>
    <w:rsid w:val="007F3CBB"/>
    <w:rsid w:val="0081678A"/>
    <w:rsid w:val="008764D7"/>
    <w:rsid w:val="00880987"/>
    <w:rsid w:val="008A42DD"/>
    <w:rsid w:val="008E5B14"/>
    <w:rsid w:val="0096786F"/>
    <w:rsid w:val="009B029F"/>
    <w:rsid w:val="009B108A"/>
    <w:rsid w:val="00A10AA8"/>
    <w:rsid w:val="00A23633"/>
    <w:rsid w:val="00A443DB"/>
    <w:rsid w:val="00AA097D"/>
    <w:rsid w:val="00B241CE"/>
    <w:rsid w:val="00BB72ED"/>
    <w:rsid w:val="00BC3220"/>
    <w:rsid w:val="00C366DA"/>
    <w:rsid w:val="00C70925"/>
    <w:rsid w:val="00C81AC9"/>
    <w:rsid w:val="00C95EF6"/>
    <w:rsid w:val="00C96374"/>
    <w:rsid w:val="00CD068C"/>
    <w:rsid w:val="00CF031F"/>
    <w:rsid w:val="00D20809"/>
    <w:rsid w:val="00D418DC"/>
    <w:rsid w:val="00D509C2"/>
    <w:rsid w:val="00DA0B25"/>
    <w:rsid w:val="00E03619"/>
    <w:rsid w:val="00E55756"/>
    <w:rsid w:val="00E72359"/>
    <w:rsid w:val="00EB4082"/>
    <w:rsid w:val="00EE31DC"/>
    <w:rsid w:val="00F15CB6"/>
    <w:rsid w:val="00F248AC"/>
    <w:rsid w:val="00FD4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5EE84BE"/>
  <w15:docId w15:val="{A738CCDF-A698-43D1-95B4-11BA31CFA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7"/>
      <w:ind w:left="120"/>
      <w:outlineLvl w:val="0"/>
    </w:pPr>
    <w:rPr>
      <w:rFonts w:ascii="Arial" w:eastAsia="Arial" w:hAnsi="Arial"/>
      <w:sz w:val="18"/>
      <w:szCs w:val="18"/>
    </w:rPr>
  </w:style>
  <w:style w:type="paragraph" w:styleId="Heading2">
    <w:name w:val="heading 2"/>
    <w:basedOn w:val="Normal"/>
    <w:uiPriority w:val="1"/>
    <w:qFormat/>
    <w:pPr>
      <w:ind w:left="374" w:hanging="255"/>
      <w:outlineLvl w:val="1"/>
    </w:pPr>
    <w:rPr>
      <w:rFonts w:ascii="Arial" w:eastAsia="Arial" w:hAnsi="Arial"/>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6"/>
    </w:pPr>
    <w:rPr>
      <w:rFonts w:ascii="Arial" w:eastAsia="Arial" w:hAnsi="Arial"/>
      <w:sz w:val="14"/>
      <w:szCs w:val="1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10AA8"/>
    <w:rPr>
      <w:sz w:val="16"/>
      <w:szCs w:val="16"/>
    </w:rPr>
  </w:style>
  <w:style w:type="paragraph" w:styleId="CommentText">
    <w:name w:val="annotation text"/>
    <w:basedOn w:val="Normal"/>
    <w:link w:val="CommentTextChar"/>
    <w:uiPriority w:val="99"/>
    <w:semiHidden/>
    <w:unhideWhenUsed/>
    <w:rsid w:val="00A10AA8"/>
    <w:rPr>
      <w:sz w:val="20"/>
      <w:szCs w:val="20"/>
    </w:rPr>
  </w:style>
  <w:style w:type="character" w:customStyle="1" w:styleId="CommentTextChar">
    <w:name w:val="Comment Text Char"/>
    <w:basedOn w:val="DefaultParagraphFont"/>
    <w:link w:val="CommentText"/>
    <w:uiPriority w:val="99"/>
    <w:semiHidden/>
    <w:rsid w:val="00A10AA8"/>
    <w:rPr>
      <w:sz w:val="20"/>
      <w:szCs w:val="20"/>
    </w:rPr>
  </w:style>
  <w:style w:type="paragraph" w:styleId="CommentSubject">
    <w:name w:val="annotation subject"/>
    <w:basedOn w:val="CommentText"/>
    <w:next w:val="CommentText"/>
    <w:link w:val="CommentSubjectChar"/>
    <w:uiPriority w:val="99"/>
    <w:semiHidden/>
    <w:unhideWhenUsed/>
    <w:rsid w:val="00A10AA8"/>
    <w:rPr>
      <w:b/>
      <w:bCs/>
    </w:rPr>
  </w:style>
  <w:style w:type="character" w:customStyle="1" w:styleId="CommentSubjectChar">
    <w:name w:val="Comment Subject Char"/>
    <w:basedOn w:val="CommentTextChar"/>
    <w:link w:val="CommentSubject"/>
    <w:uiPriority w:val="99"/>
    <w:semiHidden/>
    <w:rsid w:val="00A10AA8"/>
    <w:rPr>
      <w:b/>
      <w:bCs/>
      <w:sz w:val="20"/>
      <w:szCs w:val="20"/>
    </w:rPr>
  </w:style>
  <w:style w:type="paragraph" w:styleId="BalloonText">
    <w:name w:val="Balloon Text"/>
    <w:basedOn w:val="Normal"/>
    <w:link w:val="BalloonTextChar"/>
    <w:uiPriority w:val="99"/>
    <w:semiHidden/>
    <w:unhideWhenUsed/>
    <w:rsid w:val="00A10A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AA8"/>
    <w:rPr>
      <w:rFonts w:ascii="Segoe UI" w:hAnsi="Segoe UI" w:cs="Segoe UI"/>
      <w:sz w:val="18"/>
      <w:szCs w:val="18"/>
    </w:rPr>
  </w:style>
  <w:style w:type="paragraph" w:styleId="Revision">
    <w:name w:val="Revision"/>
    <w:hidden/>
    <w:uiPriority w:val="99"/>
    <w:semiHidden/>
    <w:rsid w:val="005A37D5"/>
    <w:pPr>
      <w:widowControl/>
    </w:pPr>
  </w:style>
  <w:style w:type="character" w:customStyle="1" w:styleId="lrzxr">
    <w:name w:val="lrzxr"/>
    <w:basedOn w:val="DefaultParagraphFont"/>
    <w:rsid w:val="003B3E78"/>
  </w:style>
  <w:style w:type="paragraph" w:styleId="Header">
    <w:name w:val="header"/>
    <w:basedOn w:val="Normal"/>
    <w:link w:val="HeaderChar"/>
    <w:uiPriority w:val="99"/>
    <w:unhideWhenUsed/>
    <w:rsid w:val="00035CCA"/>
    <w:pPr>
      <w:tabs>
        <w:tab w:val="center" w:pos="4680"/>
        <w:tab w:val="right" w:pos="9360"/>
      </w:tabs>
    </w:pPr>
  </w:style>
  <w:style w:type="character" w:customStyle="1" w:styleId="HeaderChar">
    <w:name w:val="Header Char"/>
    <w:basedOn w:val="DefaultParagraphFont"/>
    <w:link w:val="Header"/>
    <w:uiPriority w:val="99"/>
    <w:rsid w:val="00035CCA"/>
  </w:style>
  <w:style w:type="paragraph" w:styleId="Footer">
    <w:name w:val="footer"/>
    <w:basedOn w:val="Normal"/>
    <w:link w:val="FooterChar"/>
    <w:uiPriority w:val="99"/>
    <w:unhideWhenUsed/>
    <w:rsid w:val="00035CCA"/>
    <w:pPr>
      <w:tabs>
        <w:tab w:val="center" w:pos="4680"/>
        <w:tab w:val="right" w:pos="9360"/>
      </w:tabs>
    </w:pPr>
  </w:style>
  <w:style w:type="character" w:customStyle="1" w:styleId="FooterChar">
    <w:name w:val="Footer Char"/>
    <w:basedOn w:val="DefaultParagraphFont"/>
    <w:link w:val="Footer"/>
    <w:uiPriority w:val="99"/>
    <w:rsid w:val="00035C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3B1D1-1B08-4F64-8E87-BD8963A6F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2054</Words>
  <Characters>11710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Tanya C. Holmes</dc:creator>
  <cp:lastModifiedBy>Michael Lopez</cp:lastModifiedBy>
  <cp:revision>2</cp:revision>
  <cp:lastPrinted>2021-10-11T15:23:00Z</cp:lastPrinted>
  <dcterms:created xsi:type="dcterms:W3CDTF">2025-10-30T20:19:00Z</dcterms:created>
  <dcterms:modified xsi:type="dcterms:W3CDTF">2025-10-30T20:19:00Z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2018-01-17T00:00:00Z</vt:filetime>
  </property>
  <property fmtid="{D5CDD505-2E9C-101B-9397-08002B2CF9AE}" pid="3" name="LastSaved">
    <vt:filetime>2019-01-09T00:00:00Z</vt:filetime>
  </property>
</Properties>
</file>